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rPr>
          <w:rFonts w:hint="eastAsia" w:eastAsia="方正黑体_GBK"/>
          <w:bCs/>
          <w:sz w:val="32"/>
          <w:szCs w:val="32"/>
        </w:rPr>
      </w:pPr>
      <w:r>
        <w:rPr>
          <w:rFonts w:hint="eastAsia" w:eastAsia="方正黑体_GBK"/>
          <w:bCs/>
          <w:sz w:val="32"/>
          <w:szCs w:val="32"/>
        </w:rPr>
        <w:t>附件</w:t>
      </w:r>
      <w:bookmarkStart w:id="0" w:name="_GoBack"/>
    </w:p>
    <w:p>
      <w:pPr>
        <w:pStyle w:val="6"/>
        <w:tabs>
          <w:tab w:val="clear" w:pos="9193"/>
          <w:tab w:val="clear" w:pos="9827"/>
        </w:tabs>
        <w:adjustRightInd w:val="0"/>
        <w:snapToGrid/>
        <w:spacing w:line="240" w:lineRule="auto"/>
        <w:outlineLvl w:val="0"/>
      </w:pPr>
      <w:r>
        <w:t>南京市积分落户指标及分值表</w:t>
      </w:r>
    </w:p>
    <w:bookmarkEnd w:id="0"/>
    <w:tbl>
      <w:tblPr>
        <w:tblStyle w:val="3"/>
        <w:tblW w:w="14153"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
        <w:gridCol w:w="560"/>
        <w:gridCol w:w="644"/>
        <w:gridCol w:w="5921"/>
        <w:gridCol w:w="1526"/>
        <w:gridCol w:w="492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blHeader/>
        </w:trPr>
        <w:tc>
          <w:tcPr>
            <w:tcW w:w="575" w:type="dxa"/>
            <w:noWrap w:val="0"/>
            <w:tcMar>
              <w:top w:w="0" w:type="dxa"/>
              <w:left w:w="57" w:type="dxa"/>
              <w:bottom w:w="0" w:type="dxa"/>
              <w:right w:w="57" w:type="dxa"/>
            </w:tcMar>
            <w:vAlign w:val="center"/>
          </w:tcPr>
          <w:p>
            <w:pPr>
              <w:autoSpaceDE w:val="0"/>
              <w:autoSpaceDN w:val="0"/>
              <w:adjustRightInd w:val="0"/>
              <w:jc w:val="center"/>
              <w:rPr>
                <w:rFonts w:hint="eastAsia" w:eastAsia="方正黑体_GBK" w:cs="仿宋_GB2312"/>
                <w:szCs w:val="21"/>
              </w:rPr>
            </w:pPr>
            <w:r>
              <w:rPr>
                <w:rFonts w:hint="eastAsia" w:eastAsia="方正黑体_GBK" w:cs="仿宋_GB2312"/>
                <w:szCs w:val="21"/>
                <w:lang w:val="zh-CN"/>
              </w:rPr>
              <w:t>类别</w:t>
            </w:r>
          </w:p>
        </w:tc>
        <w:tc>
          <w:tcPr>
            <w:tcW w:w="560" w:type="dxa"/>
            <w:noWrap w:val="0"/>
            <w:tcMar>
              <w:top w:w="0" w:type="dxa"/>
              <w:left w:w="57" w:type="dxa"/>
              <w:bottom w:w="0" w:type="dxa"/>
              <w:right w:w="57" w:type="dxa"/>
            </w:tcMar>
            <w:vAlign w:val="center"/>
          </w:tcPr>
          <w:p>
            <w:pPr>
              <w:autoSpaceDE w:val="0"/>
              <w:autoSpaceDN w:val="0"/>
              <w:adjustRightInd w:val="0"/>
              <w:jc w:val="center"/>
              <w:rPr>
                <w:rFonts w:hint="eastAsia" w:eastAsia="方正黑体_GBK" w:cs="仿宋_GB2312"/>
                <w:szCs w:val="21"/>
              </w:rPr>
            </w:pPr>
            <w:r>
              <w:rPr>
                <w:rFonts w:hint="eastAsia" w:eastAsia="方正黑体_GBK" w:cs="仿宋_GB2312"/>
                <w:szCs w:val="21"/>
                <w:lang w:val="zh-CN"/>
              </w:rPr>
              <w:t>序号</w:t>
            </w:r>
          </w:p>
        </w:tc>
        <w:tc>
          <w:tcPr>
            <w:tcW w:w="644" w:type="dxa"/>
            <w:noWrap w:val="0"/>
            <w:tcMar>
              <w:top w:w="0" w:type="dxa"/>
              <w:left w:w="57" w:type="dxa"/>
              <w:bottom w:w="0" w:type="dxa"/>
              <w:right w:w="57" w:type="dxa"/>
            </w:tcMar>
            <w:vAlign w:val="center"/>
          </w:tcPr>
          <w:p>
            <w:pPr>
              <w:autoSpaceDE w:val="0"/>
              <w:autoSpaceDN w:val="0"/>
              <w:adjustRightInd w:val="0"/>
              <w:jc w:val="center"/>
              <w:rPr>
                <w:rFonts w:hint="eastAsia" w:eastAsia="方正黑体_GBK" w:cs="仿宋_GB2312"/>
                <w:szCs w:val="21"/>
              </w:rPr>
            </w:pPr>
            <w:r>
              <w:rPr>
                <w:rFonts w:hint="eastAsia" w:eastAsia="方正黑体_GBK" w:cs="仿宋_GB2312"/>
                <w:szCs w:val="21"/>
                <w:lang w:val="zh-CN"/>
              </w:rPr>
              <w:t>指标</w:t>
            </w:r>
          </w:p>
        </w:tc>
        <w:tc>
          <w:tcPr>
            <w:tcW w:w="5921" w:type="dxa"/>
            <w:noWrap w:val="0"/>
            <w:tcMar>
              <w:top w:w="0" w:type="dxa"/>
              <w:left w:w="57" w:type="dxa"/>
              <w:bottom w:w="0" w:type="dxa"/>
              <w:right w:w="57" w:type="dxa"/>
            </w:tcMar>
            <w:vAlign w:val="center"/>
          </w:tcPr>
          <w:p>
            <w:pPr>
              <w:autoSpaceDE w:val="0"/>
              <w:autoSpaceDN w:val="0"/>
              <w:adjustRightInd w:val="0"/>
              <w:jc w:val="center"/>
              <w:rPr>
                <w:rFonts w:hint="eastAsia" w:eastAsia="方正黑体_GBK" w:cs="仿宋_GB2312"/>
                <w:szCs w:val="21"/>
              </w:rPr>
            </w:pPr>
            <w:r>
              <w:rPr>
                <w:rFonts w:hint="eastAsia" w:eastAsia="方正黑体_GBK" w:cs="仿宋_GB2312"/>
                <w:szCs w:val="21"/>
                <w:lang w:val="zh-CN"/>
              </w:rPr>
              <w:t>指标内容及分值</w:t>
            </w:r>
          </w:p>
        </w:tc>
        <w:tc>
          <w:tcPr>
            <w:tcW w:w="1526" w:type="dxa"/>
            <w:noWrap w:val="0"/>
            <w:tcMar>
              <w:top w:w="0" w:type="dxa"/>
              <w:left w:w="57" w:type="dxa"/>
              <w:bottom w:w="0" w:type="dxa"/>
              <w:right w:w="57" w:type="dxa"/>
            </w:tcMar>
            <w:vAlign w:val="center"/>
          </w:tcPr>
          <w:p>
            <w:pPr>
              <w:pStyle w:val="7"/>
              <w:rPr>
                <w:rFonts w:hint="eastAsia" w:ascii="Times New Roman" w:eastAsia="方正黑体_GBK" w:cs="仿宋_GB2312"/>
                <w:kern w:val="2"/>
                <w:szCs w:val="21"/>
                <w:lang w:val="zh-CN"/>
              </w:rPr>
            </w:pPr>
            <w:r>
              <w:rPr>
                <w:rFonts w:hint="eastAsia" w:ascii="Times New Roman" w:eastAsia="方正黑体_GBK" w:cs="仿宋_GB2312"/>
                <w:kern w:val="2"/>
                <w:szCs w:val="21"/>
                <w:lang w:val="zh-CN"/>
              </w:rPr>
              <w:t>责任单位</w:t>
            </w:r>
          </w:p>
        </w:tc>
        <w:tc>
          <w:tcPr>
            <w:tcW w:w="4927" w:type="dxa"/>
            <w:noWrap w:val="0"/>
            <w:tcMar>
              <w:top w:w="0" w:type="dxa"/>
              <w:left w:w="57" w:type="dxa"/>
              <w:bottom w:w="0" w:type="dxa"/>
              <w:right w:w="57" w:type="dxa"/>
            </w:tcMar>
            <w:vAlign w:val="center"/>
          </w:tcPr>
          <w:p>
            <w:pPr>
              <w:autoSpaceDE w:val="0"/>
              <w:autoSpaceDN w:val="0"/>
              <w:adjustRightInd w:val="0"/>
              <w:jc w:val="center"/>
              <w:rPr>
                <w:rFonts w:hint="eastAsia" w:eastAsia="方正黑体_GBK" w:cs="仿宋_GB2312"/>
                <w:szCs w:val="21"/>
              </w:rPr>
            </w:pPr>
            <w:r>
              <w:rPr>
                <w:rFonts w:hint="eastAsia" w:eastAsia="方正黑体_GBK" w:cs="仿宋_GB2312"/>
                <w:szCs w:val="21"/>
                <w:lang w:val="zh-CN"/>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5" w:type="dxa"/>
            <w:vMerge w:val="restart"/>
            <w:noWrap w:val="0"/>
            <w:tcMar>
              <w:top w:w="0" w:type="dxa"/>
              <w:left w:w="57" w:type="dxa"/>
              <w:bottom w:w="0" w:type="dxa"/>
              <w:right w:w="57" w:type="dxa"/>
            </w:tcMar>
            <w:textDirection w:val="tbRlV"/>
            <w:vAlign w:val="center"/>
          </w:tcPr>
          <w:p>
            <w:pPr>
              <w:jc w:val="center"/>
              <w:rPr>
                <w:rFonts w:hint="eastAsia" w:eastAsia="方正书宋_GBK"/>
                <w:szCs w:val="21"/>
                <w:lang w:val="zh-CN"/>
              </w:rPr>
            </w:pPr>
            <w:r>
              <w:rPr>
                <w:rFonts w:hint="eastAsia" w:eastAsia="方正书宋_GBK"/>
                <w:szCs w:val="21"/>
                <w:lang w:val="zh-CN"/>
              </w:rPr>
              <w:t>基础指标</w:t>
            </w:r>
          </w:p>
        </w:tc>
        <w:tc>
          <w:tcPr>
            <w:tcW w:w="560" w:type="dxa"/>
            <w:noWrap w:val="0"/>
            <w:tcMar>
              <w:top w:w="0" w:type="dxa"/>
              <w:left w:w="57" w:type="dxa"/>
              <w:bottom w:w="0" w:type="dxa"/>
              <w:right w:w="57" w:type="dxa"/>
            </w:tcMar>
            <w:vAlign w:val="center"/>
          </w:tcPr>
          <w:p>
            <w:pPr>
              <w:autoSpaceDE w:val="0"/>
              <w:autoSpaceDN w:val="0"/>
              <w:adjustRightInd w:val="0"/>
              <w:jc w:val="center"/>
              <w:rPr>
                <w:rFonts w:hint="eastAsia" w:eastAsia="方正书宋_GBK"/>
                <w:szCs w:val="21"/>
                <w:lang w:val="zh-CN"/>
              </w:rPr>
            </w:pPr>
            <w:r>
              <w:rPr>
                <w:rFonts w:hint="eastAsia" w:eastAsia="方正书宋_GBK"/>
                <w:szCs w:val="21"/>
                <w:lang w:val="zh-CN"/>
              </w:rPr>
              <w:t>1</w:t>
            </w:r>
          </w:p>
        </w:tc>
        <w:tc>
          <w:tcPr>
            <w:tcW w:w="644" w:type="dxa"/>
            <w:noWrap w:val="0"/>
            <w:tcMar>
              <w:top w:w="0" w:type="dxa"/>
              <w:left w:w="57" w:type="dxa"/>
              <w:bottom w:w="0" w:type="dxa"/>
              <w:right w:w="57" w:type="dxa"/>
            </w:tcMar>
            <w:vAlign w:val="center"/>
          </w:tcPr>
          <w:p>
            <w:pPr>
              <w:autoSpaceDE w:val="0"/>
              <w:autoSpaceDN w:val="0"/>
              <w:adjustRightInd w:val="0"/>
              <w:jc w:val="center"/>
              <w:rPr>
                <w:rFonts w:hint="eastAsia" w:eastAsia="方正书宋_GBK"/>
                <w:szCs w:val="21"/>
                <w:lang w:val="zh-CN"/>
              </w:rPr>
            </w:pPr>
            <w:r>
              <w:rPr>
                <w:rFonts w:hint="eastAsia" w:eastAsia="方正书宋_GBK"/>
                <w:szCs w:val="21"/>
                <w:lang w:val="zh-CN"/>
              </w:rPr>
              <w:t>参保</w:t>
            </w:r>
          </w:p>
          <w:p>
            <w:pPr>
              <w:autoSpaceDE w:val="0"/>
              <w:autoSpaceDN w:val="0"/>
              <w:adjustRightInd w:val="0"/>
              <w:jc w:val="center"/>
              <w:rPr>
                <w:rFonts w:hint="eastAsia" w:eastAsia="方正书宋_GBK"/>
                <w:szCs w:val="21"/>
                <w:lang w:val="zh-CN"/>
              </w:rPr>
            </w:pPr>
            <w:r>
              <w:rPr>
                <w:rFonts w:hint="eastAsia" w:eastAsia="方正书宋_GBK"/>
                <w:szCs w:val="21"/>
                <w:lang w:val="zh-CN"/>
              </w:rPr>
              <w:t>情况</w:t>
            </w:r>
          </w:p>
        </w:tc>
        <w:tc>
          <w:tcPr>
            <w:tcW w:w="5921" w:type="dxa"/>
            <w:noWrap w:val="0"/>
            <w:tcMar>
              <w:top w:w="0" w:type="dxa"/>
              <w:left w:w="57" w:type="dxa"/>
              <w:bottom w:w="0" w:type="dxa"/>
              <w:right w:w="57" w:type="dxa"/>
            </w:tcMar>
            <w:vAlign w:val="center"/>
          </w:tcPr>
          <w:p>
            <w:pPr>
              <w:autoSpaceDE w:val="0"/>
              <w:autoSpaceDN w:val="0"/>
              <w:adjustRightInd w:val="0"/>
              <w:rPr>
                <w:rFonts w:hint="eastAsia" w:eastAsia="方正书宋_GBK"/>
                <w:szCs w:val="21"/>
                <w:lang w:val="zh-CN"/>
              </w:rPr>
            </w:pPr>
            <w:r>
              <w:rPr>
                <w:rFonts w:hint="eastAsia" w:eastAsia="方正书宋_GBK"/>
                <w:szCs w:val="21"/>
                <w:lang w:val="zh-CN"/>
              </w:rPr>
              <w:t>缴纳南京市城镇职工社会保险每满1个月，计2分。在长三角区域三省一市缴纳城镇职工社会保险的，按照上述分值予以赋分。</w:t>
            </w:r>
          </w:p>
        </w:tc>
        <w:tc>
          <w:tcPr>
            <w:tcW w:w="1526" w:type="dxa"/>
            <w:noWrap w:val="0"/>
            <w:tcMar>
              <w:top w:w="0" w:type="dxa"/>
              <w:left w:w="57" w:type="dxa"/>
              <w:bottom w:w="0" w:type="dxa"/>
              <w:right w:w="57" w:type="dxa"/>
            </w:tcMar>
            <w:vAlign w:val="center"/>
          </w:tcPr>
          <w:p>
            <w:pPr>
              <w:autoSpaceDE w:val="0"/>
              <w:autoSpaceDN w:val="0"/>
              <w:adjustRightInd w:val="0"/>
              <w:jc w:val="center"/>
              <w:rPr>
                <w:rFonts w:hint="eastAsia" w:eastAsia="方正书宋_GBK"/>
                <w:szCs w:val="21"/>
                <w:lang w:val="zh-CN"/>
              </w:rPr>
            </w:pPr>
            <w:r>
              <w:rPr>
                <w:rFonts w:hint="eastAsia" w:eastAsia="方正书宋_GBK"/>
                <w:szCs w:val="21"/>
                <w:lang w:val="zh-CN"/>
              </w:rPr>
              <w:t>市人社局</w:t>
            </w:r>
          </w:p>
          <w:p>
            <w:pPr>
              <w:autoSpaceDE w:val="0"/>
              <w:autoSpaceDN w:val="0"/>
              <w:adjustRightInd w:val="0"/>
              <w:jc w:val="center"/>
              <w:rPr>
                <w:rFonts w:hint="eastAsia" w:eastAsia="方正书宋_GBK"/>
                <w:szCs w:val="21"/>
                <w:lang w:val="zh-CN"/>
              </w:rPr>
            </w:pPr>
            <w:r>
              <w:rPr>
                <w:rFonts w:hint="eastAsia" w:eastAsia="方正书宋_GBK"/>
                <w:szCs w:val="21"/>
                <w:lang w:val="zh-CN"/>
              </w:rPr>
              <w:t>市医保局</w:t>
            </w:r>
          </w:p>
        </w:tc>
        <w:tc>
          <w:tcPr>
            <w:tcW w:w="4927" w:type="dxa"/>
            <w:noWrap w:val="0"/>
            <w:tcMar>
              <w:top w:w="0" w:type="dxa"/>
              <w:left w:w="57" w:type="dxa"/>
              <w:bottom w:w="0" w:type="dxa"/>
              <w:right w:w="57" w:type="dxa"/>
            </w:tcMar>
            <w:vAlign w:val="center"/>
          </w:tcPr>
          <w:p>
            <w:pPr>
              <w:autoSpaceDE w:val="0"/>
              <w:autoSpaceDN w:val="0"/>
              <w:adjustRightInd w:val="0"/>
              <w:rPr>
                <w:rFonts w:hint="eastAsia" w:eastAsia="方正书宋_GBK"/>
                <w:szCs w:val="21"/>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5" w:type="dxa"/>
            <w:vMerge w:val="continue"/>
            <w:noWrap w:val="0"/>
            <w:vAlign w:val="center"/>
          </w:tcPr>
          <w:p>
            <w:pPr>
              <w:widowControl/>
              <w:jc w:val="center"/>
              <w:rPr>
                <w:rFonts w:hint="eastAsia" w:eastAsia="方正书宋_GBK"/>
                <w:szCs w:val="21"/>
                <w:lang w:val="zh-CN"/>
              </w:rPr>
            </w:pPr>
          </w:p>
        </w:tc>
        <w:tc>
          <w:tcPr>
            <w:tcW w:w="560" w:type="dxa"/>
            <w:noWrap w:val="0"/>
            <w:tcMar>
              <w:top w:w="0" w:type="dxa"/>
              <w:left w:w="57" w:type="dxa"/>
              <w:bottom w:w="0" w:type="dxa"/>
              <w:right w:w="57" w:type="dxa"/>
            </w:tcMar>
            <w:vAlign w:val="center"/>
          </w:tcPr>
          <w:p>
            <w:pPr>
              <w:autoSpaceDE w:val="0"/>
              <w:autoSpaceDN w:val="0"/>
              <w:adjustRightInd w:val="0"/>
              <w:jc w:val="center"/>
              <w:rPr>
                <w:rFonts w:hint="eastAsia" w:eastAsia="方正书宋_GBK"/>
                <w:szCs w:val="21"/>
                <w:lang w:val="zh-CN"/>
              </w:rPr>
            </w:pPr>
            <w:r>
              <w:rPr>
                <w:rFonts w:hint="eastAsia" w:eastAsia="方正书宋_GBK"/>
                <w:szCs w:val="21"/>
                <w:lang w:val="zh-CN"/>
              </w:rPr>
              <w:t>2</w:t>
            </w:r>
          </w:p>
        </w:tc>
        <w:tc>
          <w:tcPr>
            <w:tcW w:w="644" w:type="dxa"/>
            <w:noWrap w:val="0"/>
            <w:tcMar>
              <w:top w:w="0" w:type="dxa"/>
              <w:left w:w="57" w:type="dxa"/>
              <w:bottom w:w="0" w:type="dxa"/>
              <w:right w:w="57" w:type="dxa"/>
            </w:tcMar>
            <w:vAlign w:val="center"/>
          </w:tcPr>
          <w:p>
            <w:pPr>
              <w:autoSpaceDE w:val="0"/>
              <w:autoSpaceDN w:val="0"/>
              <w:adjustRightInd w:val="0"/>
              <w:jc w:val="center"/>
              <w:rPr>
                <w:rFonts w:hint="eastAsia" w:eastAsia="方正书宋_GBK"/>
                <w:szCs w:val="21"/>
                <w:lang w:val="zh-CN"/>
              </w:rPr>
            </w:pPr>
            <w:r>
              <w:rPr>
                <w:rFonts w:hint="eastAsia" w:eastAsia="方正书宋_GBK"/>
                <w:szCs w:val="21"/>
                <w:lang w:val="zh-CN"/>
              </w:rPr>
              <w:t>居住</w:t>
            </w:r>
          </w:p>
          <w:p>
            <w:pPr>
              <w:autoSpaceDE w:val="0"/>
              <w:autoSpaceDN w:val="0"/>
              <w:adjustRightInd w:val="0"/>
              <w:jc w:val="center"/>
              <w:rPr>
                <w:rFonts w:hint="eastAsia" w:eastAsia="方正书宋_GBK"/>
                <w:szCs w:val="21"/>
                <w:lang w:val="zh-CN"/>
              </w:rPr>
            </w:pPr>
            <w:r>
              <w:rPr>
                <w:rFonts w:hint="eastAsia" w:eastAsia="方正书宋_GBK"/>
                <w:szCs w:val="21"/>
                <w:lang w:val="zh-CN"/>
              </w:rPr>
              <w:t>期限</w:t>
            </w:r>
          </w:p>
        </w:tc>
        <w:tc>
          <w:tcPr>
            <w:tcW w:w="5921" w:type="dxa"/>
            <w:noWrap w:val="0"/>
            <w:tcMar>
              <w:top w:w="0" w:type="dxa"/>
              <w:left w:w="57" w:type="dxa"/>
              <w:bottom w:w="0" w:type="dxa"/>
              <w:right w:w="57" w:type="dxa"/>
            </w:tcMar>
            <w:vAlign w:val="center"/>
          </w:tcPr>
          <w:p>
            <w:pPr>
              <w:autoSpaceDE w:val="0"/>
              <w:autoSpaceDN w:val="0"/>
              <w:adjustRightInd w:val="0"/>
              <w:rPr>
                <w:rFonts w:hint="eastAsia" w:eastAsia="方正书宋_GBK"/>
                <w:szCs w:val="21"/>
                <w:lang w:val="zh-CN"/>
              </w:rPr>
            </w:pPr>
            <w:r>
              <w:rPr>
                <w:rFonts w:hint="eastAsia" w:eastAsia="方正书宋_GBK"/>
                <w:szCs w:val="21"/>
                <w:lang w:val="zh-CN"/>
              </w:rPr>
              <w:t>在南京市居住每满1个月，计2分。在居住年限互认地的居住期限，按照上述分值予以赋分。</w:t>
            </w:r>
          </w:p>
        </w:tc>
        <w:tc>
          <w:tcPr>
            <w:tcW w:w="1526" w:type="dxa"/>
            <w:noWrap w:val="0"/>
            <w:tcMar>
              <w:top w:w="0" w:type="dxa"/>
              <w:left w:w="57" w:type="dxa"/>
              <w:bottom w:w="0" w:type="dxa"/>
              <w:right w:w="57" w:type="dxa"/>
            </w:tcMar>
            <w:vAlign w:val="center"/>
          </w:tcPr>
          <w:p>
            <w:pPr>
              <w:autoSpaceDE w:val="0"/>
              <w:autoSpaceDN w:val="0"/>
              <w:adjustRightInd w:val="0"/>
              <w:jc w:val="center"/>
              <w:rPr>
                <w:rFonts w:hint="eastAsia" w:eastAsia="方正书宋_GBK"/>
                <w:szCs w:val="21"/>
                <w:lang w:val="zh-CN"/>
              </w:rPr>
            </w:pPr>
            <w:r>
              <w:rPr>
                <w:rFonts w:hint="eastAsia" w:eastAsia="方正书宋_GBK"/>
                <w:szCs w:val="21"/>
                <w:lang w:val="zh-CN"/>
              </w:rPr>
              <w:t>市公安局</w:t>
            </w:r>
          </w:p>
        </w:tc>
        <w:tc>
          <w:tcPr>
            <w:tcW w:w="4927" w:type="dxa"/>
            <w:noWrap w:val="0"/>
            <w:tcMar>
              <w:top w:w="0" w:type="dxa"/>
              <w:left w:w="57" w:type="dxa"/>
              <w:bottom w:w="0" w:type="dxa"/>
              <w:right w:w="57" w:type="dxa"/>
            </w:tcMar>
            <w:vAlign w:val="center"/>
          </w:tcPr>
          <w:p>
            <w:pPr>
              <w:autoSpaceDE w:val="0"/>
              <w:autoSpaceDN w:val="0"/>
              <w:adjustRightInd w:val="0"/>
              <w:rPr>
                <w:rFonts w:hint="eastAsia" w:eastAsia="方正书宋_GBK"/>
                <w:szCs w:val="21"/>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5" w:type="dxa"/>
            <w:vMerge w:val="restart"/>
            <w:noWrap w:val="0"/>
            <w:tcMar>
              <w:top w:w="0" w:type="dxa"/>
              <w:left w:w="57" w:type="dxa"/>
              <w:bottom w:w="0" w:type="dxa"/>
              <w:right w:w="57" w:type="dxa"/>
            </w:tcMar>
            <w:textDirection w:val="tbRlV"/>
            <w:vAlign w:val="center"/>
          </w:tcPr>
          <w:p>
            <w:pPr>
              <w:jc w:val="center"/>
              <w:rPr>
                <w:rFonts w:hint="eastAsia" w:eastAsia="方正书宋_GBK"/>
                <w:szCs w:val="21"/>
                <w:lang w:val="zh-CN"/>
              </w:rPr>
            </w:pPr>
            <w:r>
              <w:rPr>
                <w:rFonts w:hint="eastAsia" w:eastAsia="方正书宋_GBK"/>
                <w:szCs w:val="21"/>
                <w:lang w:val="zh-CN"/>
              </w:rPr>
              <w:t>加分指标</w:t>
            </w:r>
          </w:p>
        </w:tc>
        <w:tc>
          <w:tcPr>
            <w:tcW w:w="560" w:type="dxa"/>
            <w:noWrap w:val="0"/>
            <w:tcMar>
              <w:top w:w="0" w:type="dxa"/>
              <w:left w:w="57" w:type="dxa"/>
              <w:bottom w:w="0" w:type="dxa"/>
              <w:right w:w="57" w:type="dxa"/>
            </w:tcMar>
            <w:vAlign w:val="center"/>
          </w:tcPr>
          <w:p>
            <w:pPr>
              <w:autoSpaceDE w:val="0"/>
              <w:autoSpaceDN w:val="0"/>
              <w:adjustRightInd w:val="0"/>
              <w:jc w:val="center"/>
              <w:rPr>
                <w:rFonts w:hint="eastAsia" w:eastAsia="方正书宋_GBK"/>
                <w:szCs w:val="21"/>
                <w:lang w:val="zh-CN"/>
              </w:rPr>
            </w:pPr>
            <w:r>
              <w:rPr>
                <w:rFonts w:hint="eastAsia" w:eastAsia="方正书宋_GBK"/>
                <w:szCs w:val="21"/>
                <w:lang w:val="zh-CN"/>
              </w:rPr>
              <w:t>3</w:t>
            </w:r>
          </w:p>
        </w:tc>
        <w:tc>
          <w:tcPr>
            <w:tcW w:w="644" w:type="dxa"/>
            <w:noWrap w:val="0"/>
            <w:tcMar>
              <w:top w:w="0" w:type="dxa"/>
              <w:left w:w="57" w:type="dxa"/>
              <w:bottom w:w="0" w:type="dxa"/>
              <w:right w:w="57" w:type="dxa"/>
            </w:tcMar>
            <w:vAlign w:val="center"/>
          </w:tcPr>
          <w:p>
            <w:pPr>
              <w:autoSpaceDE w:val="0"/>
              <w:autoSpaceDN w:val="0"/>
              <w:adjustRightInd w:val="0"/>
              <w:jc w:val="center"/>
              <w:rPr>
                <w:rFonts w:hint="eastAsia" w:eastAsia="方正书宋_GBK"/>
                <w:szCs w:val="21"/>
                <w:lang w:val="zh-CN"/>
              </w:rPr>
            </w:pPr>
            <w:r>
              <w:rPr>
                <w:rFonts w:hint="eastAsia" w:eastAsia="方正书宋_GBK"/>
                <w:szCs w:val="21"/>
                <w:lang w:val="zh-CN"/>
              </w:rPr>
              <w:t>房产</w:t>
            </w:r>
          </w:p>
          <w:p>
            <w:pPr>
              <w:autoSpaceDE w:val="0"/>
              <w:autoSpaceDN w:val="0"/>
              <w:adjustRightInd w:val="0"/>
              <w:jc w:val="center"/>
              <w:rPr>
                <w:rFonts w:hint="eastAsia" w:eastAsia="方正书宋_GBK"/>
                <w:szCs w:val="21"/>
                <w:lang w:val="zh-CN"/>
              </w:rPr>
            </w:pPr>
            <w:r>
              <w:rPr>
                <w:rFonts w:hint="eastAsia" w:eastAsia="方正书宋_GBK"/>
                <w:szCs w:val="21"/>
                <w:lang w:val="zh-CN"/>
              </w:rPr>
              <w:t>情况</w:t>
            </w:r>
          </w:p>
        </w:tc>
        <w:tc>
          <w:tcPr>
            <w:tcW w:w="5921" w:type="dxa"/>
            <w:noWrap w:val="0"/>
            <w:tcMar>
              <w:top w:w="0" w:type="dxa"/>
              <w:left w:w="57" w:type="dxa"/>
              <w:bottom w:w="0" w:type="dxa"/>
              <w:right w:w="57" w:type="dxa"/>
            </w:tcMar>
            <w:vAlign w:val="center"/>
          </w:tcPr>
          <w:p>
            <w:pPr>
              <w:autoSpaceDE w:val="0"/>
              <w:autoSpaceDN w:val="0"/>
              <w:adjustRightInd w:val="0"/>
              <w:rPr>
                <w:rFonts w:hint="eastAsia" w:eastAsia="方正书宋_GBK"/>
                <w:szCs w:val="21"/>
              </w:rPr>
            </w:pPr>
            <w:r>
              <w:rPr>
                <w:rFonts w:hint="eastAsia" w:eastAsia="方正书宋_GBK"/>
                <w:szCs w:val="21"/>
                <w:lang w:val="zh-CN"/>
              </w:rPr>
              <w:t>面积每满1平方米计1分，最高不超过90分。政府提供的共有产权</w:t>
            </w:r>
            <w:r>
              <w:rPr>
                <w:rFonts w:hint="eastAsia" w:eastAsia="方正书宋_GBK"/>
                <w:szCs w:val="21"/>
              </w:rPr>
              <w:t>住宅用房</w:t>
            </w:r>
            <w:r>
              <w:rPr>
                <w:rFonts w:hint="eastAsia" w:eastAsia="方正书宋_GBK"/>
                <w:szCs w:val="21"/>
                <w:lang w:val="zh-CN"/>
              </w:rPr>
              <w:t>，按照本人产权比例计分。</w:t>
            </w:r>
          </w:p>
        </w:tc>
        <w:tc>
          <w:tcPr>
            <w:tcW w:w="1526" w:type="dxa"/>
            <w:noWrap w:val="0"/>
            <w:tcMar>
              <w:top w:w="0" w:type="dxa"/>
              <w:left w:w="57" w:type="dxa"/>
              <w:bottom w:w="0" w:type="dxa"/>
              <w:right w:w="57" w:type="dxa"/>
            </w:tcMar>
            <w:vAlign w:val="center"/>
          </w:tcPr>
          <w:p>
            <w:pPr>
              <w:pStyle w:val="7"/>
              <w:rPr>
                <w:rFonts w:hint="eastAsia" w:ascii="Times New Roman" w:eastAsia="方正书宋_GBK"/>
                <w:kern w:val="2"/>
                <w:szCs w:val="21"/>
                <w:lang w:val="zh-CN"/>
              </w:rPr>
            </w:pPr>
            <w:r>
              <w:rPr>
                <w:rFonts w:hint="eastAsia" w:ascii="Times New Roman" w:eastAsia="方正书宋_GBK"/>
                <w:kern w:val="2"/>
                <w:szCs w:val="21"/>
                <w:lang w:val="zh-CN"/>
              </w:rPr>
              <w:t>市规划资源局</w:t>
            </w:r>
          </w:p>
          <w:p>
            <w:pPr>
              <w:pStyle w:val="7"/>
              <w:rPr>
                <w:rFonts w:hint="eastAsia" w:ascii="Times New Roman" w:eastAsia="方正书宋_GBK"/>
                <w:kern w:val="2"/>
                <w:szCs w:val="21"/>
                <w:lang w:val="zh-CN"/>
              </w:rPr>
            </w:pPr>
            <w:r>
              <w:rPr>
                <w:rFonts w:hint="eastAsia" w:ascii="Times New Roman" w:eastAsia="方正书宋_GBK"/>
                <w:kern w:val="2"/>
                <w:szCs w:val="21"/>
                <w:lang w:val="zh-CN"/>
              </w:rPr>
              <w:t>市房产局</w:t>
            </w:r>
          </w:p>
        </w:tc>
        <w:tc>
          <w:tcPr>
            <w:tcW w:w="4927" w:type="dxa"/>
            <w:vMerge w:val="restart"/>
            <w:noWrap w:val="0"/>
            <w:tcMar>
              <w:top w:w="0" w:type="dxa"/>
              <w:left w:w="57" w:type="dxa"/>
              <w:bottom w:w="0" w:type="dxa"/>
              <w:right w:w="57" w:type="dxa"/>
            </w:tcMar>
            <w:vAlign w:val="center"/>
          </w:tcPr>
          <w:p>
            <w:pPr>
              <w:autoSpaceDE w:val="0"/>
              <w:autoSpaceDN w:val="0"/>
              <w:adjustRightInd w:val="0"/>
              <w:rPr>
                <w:rFonts w:hint="eastAsia" w:eastAsia="方正书宋_GBK"/>
                <w:szCs w:val="21"/>
                <w:lang w:val="zh-CN"/>
              </w:rPr>
            </w:pPr>
            <w:r>
              <w:rPr>
                <w:rFonts w:hint="eastAsia" w:eastAsia="方正书宋_GBK"/>
                <w:szCs w:val="21"/>
                <w:lang w:val="zh-CN"/>
              </w:rPr>
              <w:t>同时具备“房产情况”和“租赁住房情况”加分指标的，只计一项加分指标，由意向者选择。</w:t>
            </w:r>
          </w:p>
          <w:p>
            <w:pPr>
              <w:autoSpaceDE w:val="0"/>
              <w:autoSpaceDN w:val="0"/>
              <w:adjustRightInd w:val="0"/>
              <w:rPr>
                <w:rFonts w:hint="eastAsia" w:eastAsia="方正书宋_GBK"/>
                <w:szCs w:val="21"/>
                <w:lang w:val="zh-CN"/>
              </w:rPr>
            </w:pPr>
            <w:r>
              <w:rPr>
                <w:rFonts w:hint="eastAsia" w:eastAsia="方正书宋_GBK"/>
                <w:szCs w:val="21"/>
                <w:lang w:val="zh-CN"/>
              </w:rPr>
              <w:t>多套房面积不累计计分。与配偶和未成年子女以外的直系亲属共有产权的</w:t>
            </w:r>
            <w:r>
              <w:rPr>
                <w:rFonts w:hint="eastAsia" w:eastAsia="方正书宋_GBK"/>
                <w:szCs w:val="21"/>
              </w:rPr>
              <w:t>住宅用房</w:t>
            </w:r>
            <w:r>
              <w:rPr>
                <w:rFonts w:hint="eastAsia" w:eastAsia="方正书宋_GBK"/>
                <w:szCs w:val="21"/>
                <w:lang w:val="zh-CN"/>
              </w:rPr>
              <w:t>不计分。</w:t>
            </w:r>
          </w:p>
          <w:p>
            <w:pPr>
              <w:autoSpaceDE w:val="0"/>
              <w:autoSpaceDN w:val="0"/>
              <w:adjustRightInd w:val="0"/>
              <w:rPr>
                <w:rFonts w:hint="eastAsia" w:eastAsia="方正书宋_GBK"/>
                <w:szCs w:val="21"/>
                <w:lang w:val="zh-CN"/>
              </w:rPr>
            </w:pPr>
            <w:r>
              <w:rPr>
                <w:rFonts w:hint="eastAsia" w:eastAsia="方正书宋_GBK"/>
                <w:szCs w:val="21"/>
                <w:lang w:val="zh-CN"/>
              </w:rPr>
              <w:t>租赁登记备案地址与公安部门居住证信息管理系统记载居住地址一致的，可以赋分；同一时段内承租多套房屋的，租赁期限不重复计分。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5" w:type="dxa"/>
            <w:vMerge w:val="continue"/>
            <w:noWrap w:val="0"/>
            <w:vAlign w:val="center"/>
          </w:tcPr>
          <w:p>
            <w:pPr>
              <w:widowControl/>
              <w:jc w:val="center"/>
              <w:rPr>
                <w:rFonts w:hint="eastAsia" w:eastAsia="方正书宋_GBK"/>
                <w:szCs w:val="21"/>
                <w:lang w:val="zh-CN"/>
              </w:rPr>
            </w:pPr>
          </w:p>
        </w:tc>
        <w:tc>
          <w:tcPr>
            <w:tcW w:w="560" w:type="dxa"/>
            <w:noWrap w:val="0"/>
            <w:tcMar>
              <w:top w:w="0" w:type="dxa"/>
              <w:left w:w="57" w:type="dxa"/>
              <w:bottom w:w="0" w:type="dxa"/>
              <w:right w:w="57" w:type="dxa"/>
            </w:tcMar>
            <w:vAlign w:val="center"/>
          </w:tcPr>
          <w:p>
            <w:pPr>
              <w:autoSpaceDE w:val="0"/>
              <w:autoSpaceDN w:val="0"/>
              <w:adjustRightInd w:val="0"/>
              <w:jc w:val="center"/>
              <w:rPr>
                <w:rFonts w:hint="eastAsia" w:eastAsia="方正书宋_GBK"/>
                <w:szCs w:val="21"/>
                <w:lang w:val="zh-CN"/>
              </w:rPr>
            </w:pPr>
            <w:r>
              <w:rPr>
                <w:rFonts w:hint="eastAsia" w:eastAsia="方正书宋_GBK"/>
                <w:szCs w:val="21"/>
                <w:lang w:val="zh-CN"/>
              </w:rPr>
              <w:t>4</w:t>
            </w:r>
          </w:p>
        </w:tc>
        <w:tc>
          <w:tcPr>
            <w:tcW w:w="644" w:type="dxa"/>
            <w:noWrap w:val="0"/>
            <w:tcMar>
              <w:top w:w="0" w:type="dxa"/>
              <w:left w:w="57" w:type="dxa"/>
              <w:bottom w:w="0" w:type="dxa"/>
              <w:right w:w="57" w:type="dxa"/>
            </w:tcMar>
            <w:vAlign w:val="center"/>
          </w:tcPr>
          <w:p>
            <w:pPr>
              <w:autoSpaceDE w:val="0"/>
              <w:autoSpaceDN w:val="0"/>
              <w:adjustRightInd w:val="0"/>
              <w:jc w:val="center"/>
              <w:rPr>
                <w:rFonts w:hint="eastAsia" w:eastAsia="方正书宋_GBK"/>
                <w:szCs w:val="21"/>
                <w:lang w:val="zh-CN"/>
              </w:rPr>
            </w:pPr>
            <w:r>
              <w:rPr>
                <w:rFonts w:hint="eastAsia" w:eastAsia="方正书宋_GBK"/>
                <w:szCs w:val="21"/>
                <w:lang w:val="zh-CN"/>
              </w:rPr>
              <w:t>租赁住房情况</w:t>
            </w:r>
          </w:p>
        </w:tc>
        <w:tc>
          <w:tcPr>
            <w:tcW w:w="5921" w:type="dxa"/>
            <w:noWrap w:val="0"/>
            <w:tcMar>
              <w:top w:w="0" w:type="dxa"/>
              <w:left w:w="57" w:type="dxa"/>
              <w:bottom w:w="0" w:type="dxa"/>
              <w:right w:w="57" w:type="dxa"/>
            </w:tcMar>
            <w:vAlign w:val="center"/>
          </w:tcPr>
          <w:p>
            <w:pPr>
              <w:autoSpaceDE w:val="0"/>
              <w:autoSpaceDN w:val="0"/>
              <w:adjustRightInd w:val="0"/>
              <w:rPr>
                <w:rFonts w:hint="eastAsia" w:eastAsia="方正书宋_GBK"/>
                <w:szCs w:val="21"/>
                <w:lang w:val="zh-CN"/>
              </w:rPr>
            </w:pPr>
            <w:r>
              <w:rPr>
                <w:rFonts w:hint="eastAsia" w:eastAsia="方正书宋_GBK"/>
                <w:szCs w:val="21"/>
                <w:lang w:val="zh-CN"/>
              </w:rPr>
              <w:t>在本市依法办理住房租赁登记备案的，租赁期限每满1个月积0.5分，可以累计计分，最高不超过30分。</w:t>
            </w:r>
          </w:p>
        </w:tc>
        <w:tc>
          <w:tcPr>
            <w:tcW w:w="1526" w:type="dxa"/>
            <w:noWrap w:val="0"/>
            <w:tcMar>
              <w:top w:w="0" w:type="dxa"/>
              <w:left w:w="57" w:type="dxa"/>
              <w:bottom w:w="0" w:type="dxa"/>
              <w:right w:w="57" w:type="dxa"/>
            </w:tcMar>
            <w:vAlign w:val="center"/>
          </w:tcPr>
          <w:p>
            <w:pPr>
              <w:autoSpaceDE w:val="0"/>
              <w:autoSpaceDN w:val="0"/>
              <w:adjustRightInd w:val="0"/>
              <w:jc w:val="center"/>
              <w:rPr>
                <w:rFonts w:hint="eastAsia" w:eastAsia="方正书宋_GBK"/>
                <w:szCs w:val="21"/>
                <w:lang w:val="zh-CN"/>
              </w:rPr>
            </w:pPr>
            <w:r>
              <w:rPr>
                <w:rFonts w:hint="eastAsia" w:eastAsia="方正书宋_GBK"/>
                <w:szCs w:val="21"/>
                <w:lang w:val="zh-CN"/>
              </w:rPr>
              <w:t>市公安局</w:t>
            </w:r>
          </w:p>
          <w:p>
            <w:pPr>
              <w:autoSpaceDE w:val="0"/>
              <w:autoSpaceDN w:val="0"/>
              <w:adjustRightInd w:val="0"/>
              <w:jc w:val="center"/>
              <w:rPr>
                <w:rFonts w:hint="eastAsia" w:eastAsia="方正书宋_GBK"/>
                <w:szCs w:val="21"/>
                <w:lang w:val="zh-CN"/>
              </w:rPr>
            </w:pPr>
            <w:r>
              <w:rPr>
                <w:rFonts w:hint="eastAsia" w:eastAsia="方正书宋_GBK"/>
                <w:szCs w:val="21"/>
                <w:lang w:val="zh-CN"/>
              </w:rPr>
              <w:t>市房产局</w:t>
            </w:r>
          </w:p>
        </w:tc>
        <w:tc>
          <w:tcPr>
            <w:tcW w:w="4927" w:type="dxa"/>
            <w:vMerge w:val="continue"/>
            <w:noWrap w:val="0"/>
            <w:tcMar>
              <w:top w:w="0" w:type="dxa"/>
              <w:left w:w="57" w:type="dxa"/>
              <w:bottom w:w="0" w:type="dxa"/>
              <w:right w:w="57" w:type="dxa"/>
            </w:tcMar>
            <w:vAlign w:val="center"/>
          </w:tcPr>
          <w:p>
            <w:pPr>
              <w:autoSpaceDE w:val="0"/>
              <w:autoSpaceDN w:val="0"/>
              <w:adjustRightInd w:val="0"/>
              <w:rPr>
                <w:rFonts w:hint="eastAsia" w:eastAsia="方正书宋_GBK"/>
                <w:szCs w:val="21"/>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5" w:type="dxa"/>
            <w:vMerge w:val="continue"/>
            <w:noWrap w:val="0"/>
            <w:vAlign w:val="center"/>
          </w:tcPr>
          <w:p>
            <w:pPr>
              <w:widowControl/>
              <w:jc w:val="center"/>
              <w:rPr>
                <w:rFonts w:hint="eastAsia" w:eastAsia="方正书宋_GBK"/>
                <w:szCs w:val="21"/>
                <w:lang w:val="zh-CN"/>
              </w:rPr>
            </w:pPr>
          </w:p>
        </w:tc>
        <w:tc>
          <w:tcPr>
            <w:tcW w:w="560" w:type="dxa"/>
            <w:noWrap w:val="0"/>
            <w:tcMar>
              <w:top w:w="0" w:type="dxa"/>
              <w:left w:w="57" w:type="dxa"/>
              <w:bottom w:w="0" w:type="dxa"/>
              <w:right w:w="57" w:type="dxa"/>
            </w:tcMar>
            <w:vAlign w:val="center"/>
          </w:tcPr>
          <w:p>
            <w:pPr>
              <w:autoSpaceDE w:val="0"/>
              <w:autoSpaceDN w:val="0"/>
              <w:adjustRightInd w:val="0"/>
              <w:jc w:val="center"/>
              <w:rPr>
                <w:rFonts w:hint="eastAsia" w:eastAsia="方正书宋_GBK"/>
                <w:szCs w:val="21"/>
                <w:lang w:val="zh-CN"/>
              </w:rPr>
            </w:pPr>
            <w:r>
              <w:rPr>
                <w:rFonts w:hint="eastAsia" w:eastAsia="方正书宋_GBK"/>
                <w:szCs w:val="21"/>
                <w:lang w:val="zh-CN"/>
              </w:rPr>
              <w:t>5</w:t>
            </w:r>
          </w:p>
        </w:tc>
        <w:tc>
          <w:tcPr>
            <w:tcW w:w="644" w:type="dxa"/>
            <w:noWrap w:val="0"/>
            <w:tcMar>
              <w:top w:w="0" w:type="dxa"/>
              <w:left w:w="57" w:type="dxa"/>
              <w:bottom w:w="0" w:type="dxa"/>
              <w:right w:w="57" w:type="dxa"/>
            </w:tcMar>
            <w:vAlign w:val="center"/>
          </w:tcPr>
          <w:p>
            <w:pPr>
              <w:autoSpaceDE w:val="0"/>
              <w:autoSpaceDN w:val="0"/>
              <w:adjustRightInd w:val="0"/>
              <w:jc w:val="center"/>
              <w:rPr>
                <w:rFonts w:hint="eastAsia" w:eastAsia="方正书宋_GBK"/>
                <w:szCs w:val="21"/>
                <w:lang w:val="zh-CN"/>
              </w:rPr>
            </w:pPr>
            <w:r>
              <w:rPr>
                <w:rFonts w:hint="eastAsia" w:eastAsia="方正书宋_GBK"/>
                <w:szCs w:val="21"/>
                <w:lang w:val="zh-CN"/>
              </w:rPr>
              <w:t>年龄</w:t>
            </w:r>
          </w:p>
          <w:p>
            <w:pPr>
              <w:autoSpaceDE w:val="0"/>
              <w:autoSpaceDN w:val="0"/>
              <w:adjustRightInd w:val="0"/>
              <w:jc w:val="center"/>
              <w:rPr>
                <w:rFonts w:hint="eastAsia" w:eastAsia="方正书宋_GBK"/>
                <w:szCs w:val="21"/>
                <w:lang w:val="zh-CN"/>
              </w:rPr>
            </w:pPr>
            <w:r>
              <w:rPr>
                <w:rFonts w:hint="eastAsia" w:eastAsia="方正书宋_GBK"/>
                <w:szCs w:val="21"/>
                <w:lang w:val="zh-CN"/>
              </w:rPr>
              <w:t>情况</w:t>
            </w:r>
          </w:p>
        </w:tc>
        <w:tc>
          <w:tcPr>
            <w:tcW w:w="5921" w:type="dxa"/>
            <w:noWrap w:val="0"/>
            <w:tcMar>
              <w:top w:w="0" w:type="dxa"/>
              <w:left w:w="57" w:type="dxa"/>
              <w:bottom w:w="0" w:type="dxa"/>
              <w:right w:w="57" w:type="dxa"/>
            </w:tcMar>
            <w:vAlign w:val="center"/>
          </w:tcPr>
          <w:p>
            <w:pPr>
              <w:autoSpaceDE w:val="0"/>
              <w:autoSpaceDN w:val="0"/>
              <w:adjustRightInd w:val="0"/>
              <w:rPr>
                <w:rFonts w:hint="eastAsia" w:eastAsia="方正书宋_GBK"/>
                <w:szCs w:val="21"/>
                <w:lang w:val="zh-CN"/>
              </w:rPr>
            </w:pPr>
            <w:r>
              <w:rPr>
                <w:rFonts w:hint="eastAsia" w:eastAsia="方正书宋_GBK"/>
                <w:szCs w:val="21"/>
                <w:lang w:val="zh-CN"/>
              </w:rPr>
              <w:t>40周岁的计5分，每减少1周岁增加1分，最高不超过20分。</w:t>
            </w:r>
          </w:p>
        </w:tc>
        <w:tc>
          <w:tcPr>
            <w:tcW w:w="1526" w:type="dxa"/>
            <w:noWrap w:val="0"/>
            <w:tcMar>
              <w:top w:w="0" w:type="dxa"/>
              <w:left w:w="57" w:type="dxa"/>
              <w:bottom w:w="0" w:type="dxa"/>
              <w:right w:w="57" w:type="dxa"/>
            </w:tcMar>
            <w:vAlign w:val="center"/>
          </w:tcPr>
          <w:p>
            <w:pPr>
              <w:autoSpaceDE w:val="0"/>
              <w:autoSpaceDN w:val="0"/>
              <w:adjustRightInd w:val="0"/>
              <w:jc w:val="center"/>
              <w:rPr>
                <w:rFonts w:hint="eastAsia" w:eastAsia="方正书宋_GBK"/>
                <w:szCs w:val="21"/>
                <w:lang w:val="zh-CN"/>
              </w:rPr>
            </w:pPr>
            <w:r>
              <w:rPr>
                <w:rFonts w:hint="eastAsia" w:eastAsia="方正书宋_GBK"/>
                <w:szCs w:val="21"/>
                <w:lang w:val="zh-CN"/>
              </w:rPr>
              <w:t>市公安局</w:t>
            </w:r>
          </w:p>
        </w:tc>
        <w:tc>
          <w:tcPr>
            <w:tcW w:w="4927" w:type="dxa"/>
            <w:noWrap w:val="0"/>
            <w:tcMar>
              <w:top w:w="0" w:type="dxa"/>
              <w:left w:w="57" w:type="dxa"/>
              <w:bottom w:w="0" w:type="dxa"/>
              <w:right w:w="57" w:type="dxa"/>
            </w:tcMar>
            <w:vAlign w:val="center"/>
          </w:tcPr>
          <w:p>
            <w:pPr>
              <w:autoSpaceDE w:val="0"/>
              <w:autoSpaceDN w:val="0"/>
              <w:adjustRightInd w:val="0"/>
              <w:rPr>
                <w:rFonts w:hint="eastAsia" w:eastAsia="方正书宋_GBK"/>
                <w:szCs w:val="21"/>
                <w:lang w:val="zh-CN"/>
              </w:rPr>
            </w:pPr>
            <w:r>
              <w:rPr>
                <w:rFonts w:hint="eastAsia" w:eastAsia="方正书宋_GBK"/>
                <w:szCs w:val="21"/>
                <w:lang w:val="zh-CN"/>
              </w:rPr>
              <w:t>40周岁以上不赋分。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5" w:type="dxa"/>
            <w:vMerge w:val="continue"/>
            <w:noWrap w:val="0"/>
            <w:vAlign w:val="center"/>
          </w:tcPr>
          <w:p>
            <w:pPr>
              <w:widowControl/>
              <w:jc w:val="center"/>
              <w:rPr>
                <w:rFonts w:hint="eastAsia" w:eastAsia="方正书宋_GBK"/>
                <w:szCs w:val="21"/>
                <w:lang w:val="zh-CN"/>
              </w:rPr>
            </w:pPr>
          </w:p>
        </w:tc>
        <w:tc>
          <w:tcPr>
            <w:tcW w:w="560" w:type="dxa"/>
            <w:noWrap w:val="0"/>
            <w:tcMar>
              <w:top w:w="0" w:type="dxa"/>
              <w:left w:w="57" w:type="dxa"/>
              <w:bottom w:w="0" w:type="dxa"/>
              <w:right w:w="57" w:type="dxa"/>
            </w:tcMar>
            <w:vAlign w:val="center"/>
          </w:tcPr>
          <w:p>
            <w:pPr>
              <w:autoSpaceDE w:val="0"/>
              <w:autoSpaceDN w:val="0"/>
              <w:adjustRightInd w:val="0"/>
              <w:jc w:val="center"/>
              <w:rPr>
                <w:rFonts w:hint="eastAsia" w:eastAsia="方正书宋_GBK"/>
                <w:szCs w:val="21"/>
                <w:lang w:val="zh-CN"/>
              </w:rPr>
            </w:pPr>
            <w:r>
              <w:rPr>
                <w:rFonts w:hint="eastAsia" w:eastAsia="方正书宋_GBK"/>
                <w:szCs w:val="21"/>
                <w:lang w:val="zh-CN"/>
              </w:rPr>
              <w:t>6</w:t>
            </w:r>
          </w:p>
        </w:tc>
        <w:tc>
          <w:tcPr>
            <w:tcW w:w="644" w:type="dxa"/>
            <w:noWrap w:val="0"/>
            <w:tcMar>
              <w:top w:w="0" w:type="dxa"/>
              <w:left w:w="57" w:type="dxa"/>
              <w:bottom w:w="0" w:type="dxa"/>
              <w:right w:w="57" w:type="dxa"/>
            </w:tcMar>
            <w:vAlign w:val="center"/>
          </w:tcPr>
          <w:p>
            <w:pPr>
              <w:autoSpaceDE w:val="0"/>
              <w:autoSpaceDN w:val="0"/>
              <w:adjustRightInd w:val="0"/>
              <w:jc w:val="center"/>
              <w:rPr>
                <w:rFonts w:hint="eastAsia" w:eastAsia="方正书宋_GBK"/>
                <w:szCs w:val="21"/>
                <w:lang w:val="zh-CN"/>
              </w:rPr>
            </w:pPr>
            <w:r>
              <w:rPr>
                <w:rFonts w:hint="eastAsia" w:eastAsia="方正书宋_GBK"/>
                <w:szCs w:val="21"/>
                <w:lang w:val="zh-CN"/>
              </w:rPr>
              <w:t>婚姻</w:t>
            </w:r>
          </w:p>
          <w:p>
            <w:pPr>
              <w:autoSpaceDE w:val="0"/>
              <w:autoSpaceDN w:val="0"/>
              <w:adjustRightInd w:val="0"/>
              <w:jc w:val="center"/>
              <w:rPr>
                <w:rFonts w:hint="eastAsia" w:eastAsia="方正书宋_GBK"/>
                <w:szCs w:val="21"/>
                <w:lang w:val="zh-CN"/>
              </w:rPr>
            </w:pPr>
            <w:r>
              <w:rPr>
                <w:rFonts w:hint="eastAsia" w:eastAsia="方正书宋_GBK"/>
                <w:szCs w:val="21"/>
                <w:lang w:val="zh-CN"/>
              </w:rPr>
              <w:t>状况</w:t>
            </w:r>
          </w:p>
        </w:tc>
        <w:tc>
          <w:tcPr>
            <w:tcW w:w="5921" w:type="dxa"/>
            <w:noWrap w:val="0"/>
            <w:tcMar>
              <w:top w:w="0" w:type="dxa"/>
              <w:left w:w="57" w:type="dxa"/>
              <w:bottom w:w="0" w:type="dxa"/>
              <w:right w:w="57" w:type="dxa"/>
            </w:tcMar>
            <w:vAlign w:val="center"/>
          </w:tcPr>
          <w:p>
            <w:pPr>
              <w:autoSpaceDE w:val="0"/>
              <w:autoSpaceDN w:val="0"/>
              <w:adjustRightInd w:val="0"/>
              <w:rPr>
                <w:rFonts w:hint="eastAsia" w:eastAsia="方正书宋_GBK"/>
                <w:szCs w:val="21"/>
                <w:lang w:val="zh-CN"/>
              </w:rPr>
            </w:pPr>
            <w:r>
              <w:rPr>
                <w:rFonts w:hint="eastAsia" w:eastAsia="方正书宋_GBK"/>
                <w:szCs w:val="21"/>
                <w:lang w:val="zh-CN"/>
              </w:rPr>
              <w:t>配偶系本市户口，办理结婚登记一年以上的（符合投靠配偶政策除外），且一直维持该婚姻状况的计10分。</w:t>
            </w:r>
          </w:p>
        </w:tc>
        <w:tc>
          <w:tcPr>
            <w:tcW w:w="1526" w:type="dxa"/>
            <w:noWrap w:val="0"/>
            <w:tcMar>
              <w:top w:w="0" w:type="dxa"/>
              <w:left w:w="57" w:type="dxa"/>
              <w:bottom w:w="0" w:type="dxa"/>
              <w:right w:w="57" w:type="dxa"/>
            </w:tcMar>
            <w:vAlign w:val="center"/>
          </w:tcPr>
          <w:p>
            <w:pPr>
              <w:autoSpaceDE w:val="0"/>
              <w:autoSpaceDN w:val="0"/>
              <w:adjustRightInd w:val="0"/>
              <w:jc w:val="center"/>
              <w:rPr>
                <w:rFonts w:hint="eastAsia" w:eastAsia="方正书宋_GBK"/>
                <w:szCs w:val="21"/>
                <w:lang w:val="zh-CN"/>
              </w:rPr>
            </w:pPr>
            <w:r>
              <w:rPr>
                <w:rFonts w:hint="eastAsia" w:eastAsia="方正书宋_GBK"/>
                <w:szCs w:val="21"/>
                <w:lang w:val="zh-CN"/>
              </w:rPr>
              <w:t>市民政局</w:t>
            </w:r>
          </w:p>
        </w:tc>
        <w:tc>
          <w:tcPr>
            <w:tcW w:w="4927" w:type="dxa"/>
            <w:noWrap w:val="0"/>
            <w:tcMar>
              <w:top w:w="0" w:type="dxa"/>
              <w:left w:w="57" w:type="dxa"/>
              <w:bottom w:w="0" w:type="dxa"/>
              <w:right w:w="57" w:type="dxa"/>
            </w:tcMar>
            <w:vAlign w:val="center"/>
          </w:tcPr>
          <w:p>
            <w:pPr>
              <w:autoSpaceDE w:val="0"/>
              <w:autoSpaceDN w:val="0"/>
              <w:adjustRightInd w:val="0"/>
              <w:rPr>
                <w:rFonts w:hint="eastAsia" w:eastAsia="方正书宋_GBK"/>
                <w:szCs w:val="21"/>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5" w:type="dxa"/>
            <w:vMerge w:val="continue"/>
            <w:noWrap w:val="0"/>
            <w:vAlign w:val="center"/>
          </w:tcPr>
          <w:p>
            <w:pPr>
              <w:widowControl/>
              <w:jc w:val="center"/>
              <w:rPr>
                <w:rFonts w:hint="eastAsia" w:eastAsia="方正书宋_GBK"/>
                <w:szCs w:val="21"/>
                <w:lang w:val="zh-CN"/>
              </w:rPr>
            </w:pPr>
          </w:p>
        </w:tc>
        <w:tc>
          <w:tcPr>
            <w:tcW w:w="560" w:type="dxa"/>
            <w:noWrap w:val="0"/>
            <w:tcMar>
              <w:top w:w="0" w:type="dxa"/>
              <w:left w:w="57" w:type="dxa"/>
              <w:bottom w:w="0" w:type="dxa"/>
              <w:right w:w="57" w:type="dxa"/>
            </w:tcMar>
            <w:vAlign w:val="center"/>
          </w:tcPr>
          <w:p>
            <w:pPr>
              <w:autoSpaceDE w:val="0"/>
              <w:autoSpaceDN w:val="0"/>
              <w:adjustRightInd w:val="0"/>
              <w:jc w:val="center"/>
              <w:rPr>
                <w:rFonts w:hint="eastAsia" w:eastAsia="方正书宋_GBK"/>
                <w:szCs w:val="21"/>
                <w:lang w:val="zh-CN"/>
              </w:rPr>
            </w:pPr>
            <w:r>
              <w:rPr>
                <w:rFonts w:hint="eastAsia" w:eastAsia="方正书宋_GBK"/>
                <w:szCs w:val="21"/>
                <w:lang w:val="zh-CN"/>
              </w:rPr>
              <w:t>7</w:t>
            </w:r>
          </w:p>
        </w:tc>
        <w:tc>
          <w:tcPr>
            <w:tcW w:w="644" w:type="dxa"/>
            <w:noWrap w:val="0"/>
            <w:tcMar>
              <w:top w:w="0" w:type="dxa"/>
              <w:left w:w="57" w:type="dxa"/>
              <w:bottom w:w="0" w:type="dxa"/>
              <w:right w:w="57" w:type="dxa"/>
            </w:tcMar>
            <w:vAlign w:val="center"/>
          </w:tcPr>
          <w:p>
            <w:pPr>
              <w:autoSpaceDE w:val="0"/>
              <w:autoSpaceDN w:val="0"/>
              <w:adjustRightInd w:val="0"/>
              <w:jc w:val="center"/>
              <w:rPr>
                <w:rFonts w:hint="eastAsia" w:eastAsia="方正书宋_GBK"/>
                <w:szCs w:val="21"/>
                <w:lang w:val="zh-CN"/>
              </w:rPr>
            </w:pPr>
            <w:r>
              <w:rPr>
                <w:rFonts w:hint="eastAsia" w:eastAsia="方正书宋_GBK"/>
                <w:szCs w:val="21"/>
                <w:lang w:val="zh-CN"/>
              </w:rPr>
              <w:t>兵役</w:t>
            </w:r>
          </w:p>
          <w:p>
            <w:pPr>
              <w:autoSpaceDE w:val="0"/>
              <w:autoSpaceDN w:val="0"/>
              <w:adjustRightInd w:val="0"/>
              <w:jc w:val="center"/>
              <w:rPr>
                <w:rFonts w:hint="eastAsia" w:eastAsia="方正书宋_GBK"/>
                <w:szCs w:val="21"/>
                <w:lang w:val="zh-CN"/>
              </w:rPr>
            </w:pPr>
            <w:r>
              <w:rPr>
                <w:rFonts w:hint="eastAsia" w:eastAsia="方正书宋_GBK"/>
                <w:szCs w:val="21"/>
                <w:lang w:val="zh-CN"/>
              </w:rPr>
              <w:t>情况</w:t>
            </w:r>
          </w:p>
        </w:tc>
        <w:tc>
          <w:tcPr>
            <w:tcW w:w="5921" w:type="dxa"/>
            <w:noWrap w:val="0"/>
            <w:tcMar>
              <w:top w:w="0" w:type="dxa"/>
              <w:left w:w="57" w:type="dxa"/>
              <w:bottom w:w="0" w:type="dxa"/>
              <w:right w:w="57" w:type="dxa"/>
            </w:tcMar>
            <w:vAlign w:val="center"/>
          </w:tcPr>
          <w:p>
            <w:pPr>
              <w:autoSpaceDE w:val="0"/>
              <w:autoSpaceDN w:val="0"/>
              <w:adjustRightInd w:val="0"/>
              <w:rPr>
                <w:rFonts w:hint="eastAsia" w:eastAsia="方正书宋_GBK"/>
                <w:szCs w:val="21"/>
                <w:lang w:val="zh-CN"/>
              </w:rPr>
            </w:pPr>
            <w:r>
              <w:rPr>
                <w:rFonts w:hint="eastAsia" w:eastAsia="方正书宋_GBK"/>
                <w:szCs w:val="21"/>
                <w:lang w:val="zh-CN"/>
              </w:rPr>
              <w:t>参军退出现役的计20分。</w:t>
            </w:r>
          </w:p>
        </w:tc>
        <w:tc>
          <w:tcPr>
            <w:tcW w:w="1526" w:type="dxa"/>
            <w:noWrap w:val="0"/>
            <w:tcMar>
              <w:top w:w="0" w:type="dxa"/>
              <w:left w:w="57" w:type="dxa"/>
              <w:bottom w:w="0" w:type="dxa"/>
              <w:right w:w="57" w:type="dxa"/>
            </w:tcMar>
            <w:vAlign w:val="center"/>
          </w:tcPr>
          <w:p>
            <w:pPr>
              <w:autoSpaceDE w:val="0"/>
              <w:autoSpaceDN w:val="0"/>
              <w:adjustRightInd w:val="0"/>
              <w:jc w:val="center"/>
              <w:rPr>
                <w:rFonts w:hint="eastAsia" w:eastAsia="方正书宋_GBK"/>
                <w:szCs w:val="21"/>
                <w:lang w:val="zh-CN"/>
              </w:rPr>
            </w:pPr>
            <w:r>
              <w:rPr>
                <w:rFonts w:hint="eastAsia" w:eastAsia="方正书宋_GBK"/>
                <w:szCs w:val="21"/>
                <w:lang w:val="zh-CN"/>
              </w:rPr>
              <w:t>市退役军人</w:t>
            </w:r>
          </w:p>
          <w:p>
            <w:pPr>
              <w:autoSpaceDE w:val="0"/>
              <w:autoSpaceDN w:val="0"/>
              <w:adjustRightInd w:val="0"/>
              <w:jc w:val="center"/>
              <w:rPr>
                <w:rFonts w:hint="eastAsia" w:eastAsia="方正书宋_GBK"/>
                <w:szCs w:val="21"/>
                <w:lang w:val="zh-CN"/>
              </w:rPr>
            </w:pPr>
            <w:r>
              <w:rPr>
                <w:rFonts w:hint="eastAsia" w:eastAsia="方正书宋_GBK"/>
                <w:szCs w:val="21"/>
                <w:lang w:val="zh-CN"/>
              </w:rPr>
              <w:t>事务局</w:t>
            </w:r>
          </w:p>
        </w:tc>
        <w:tc>
          <w:tcPr>
            <w:tcW w:w="4927" w:type="dxa"/>
            <w:noWrap w:val="0"/>
            <w:tcMar>
              <w:top w:w="0" w:type="dxa"/>
              <w:left w:w="57" w:type="dxa"/>
              <w:bottom w:w="0" w:type="dxa"/>
              <w:right w:w="57" w:type="dxa"/>
            </w:tcMar>
            <w:vAlign w:val="center"/>
          </w:tcPr>
          <w:p>
            <w:pPr>
              <w:autoSpaceDE w:val="0"/>
              <w:autoSpaceDN w:val="0"/>
              <w:adjustRightInd w:val="0"/>
              <w:rPr>
                <w:rFonts w:hint="eastAsia" w:eastAsia="方正书宋_GBK"/>
                <w:szCs w:val="21"/>
                <w:lang w:val="zh-CN"/>
              </w:rPr>
            </w:pPr>
            <w:r>
              <w:rPr>
                <w:rFonts w:hint="eastAsia" w:eastAsia="方正书宋_GBK"/>
                <w:szCs w:val="21"/>
                <w:lang w:val="zh-CN"/>
              </w:rPr>
              <w:t>义务兵退出现役证、士官退出现役证、军官转业证书、文职干部转业证书等。</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5" w:type="dxa"/>
            <w:vMerge w:val="continue"/>
            <w:noWrap w:val="0"/>
            <w:vAlign w:val="center"/>
          </w:tcPr>
          <w:p>
            <w:pPr>
              <w:widowControl/>
              <w:jc w:val="center"/>
              <w:rPr>
                <w:rFonts w:hint="eastAsia" w:eastAsia="方正书宋_GBK"/>
                <w:szCs w:val="21"/>
                <w:lang w:val="zh-CN"/>
              </w:rPr>
            </w:pPr>
          </w:p>
        </w:tc>
        <w:tc>
          <w:tcPr>
            <w:tcW w:w="560" w:type="dxa"/>
            <w:noWrap w:val="0"/>
            <w:tcMar>
              <w:top w:w="0" w:type="dxa"/>
              <w:left w:w="57" w:type="dxa"/>
              <w:bottom w:w="0" w:type="dxa"/>
              <w:right w:w="57" w:type="dxa"/>
            </w:tcMar>
            <w:vAlign w:val="center"/>
          </w:tcPr>
          <w:p>
            <w:pPr>
              <w:autoSpaceDE w:val="0"/>
              <w:autoSpaceDN w:val="0"/>
              <w:adjustRightInd w:val="0"/>
              <w:jc w:val="center"/>
              <w:rPr>
                <w:rFonts w:hint="eastAsia" w:eastAsia="方正书宋_GBK"/>
                <w:szCs w:val="21"/>
                <w:lang w:val="zh-CN"/>
              </w:rPr>
            </w:pPr>
            <w:r>
              <w:rPr>
                <w:rFonts w:hint="eastAsia" w:eastAsia="方正书宋_GBK"/>
                <w:szCs w:val="21"/>
                <w:lang w:val="zh-CN"/>
              </w:rPr>
              <w:t>8</w:t>
            </w:r>
          </w:p>
        </w:tc>
        <w:tc>
          <w:tcPr>
            <w:tcW w:w="644" w:type="dxa"/>
            <w:noWrap w:val="0"/>
            <w:tcMar>
              <w:top w:w="0" w:type="dxa"/>
              <w:left w:w="57" w:type="dxa"/>
              <w:bottom w:w="0" w:type="dxa"/>
              <w:right w:w="57" w:type="dxa"/>
            </w:tcMar>
            <w:vAlign w:val="center"/>
          </w:tcPr>
          <w:p>
            <w:pPr>
              <w:autoSpaceDE w:val="0"/>
              <w:autoSpaceDN w:val="0"/>
              <w:adjustRightInd w:val="0"/>
              <w:jc w:val="center"/>
              <w:rPr>
                <w:rFonts w:hint="eastAsia" w:eastAsia="方正书宋_GBK"/>
                <w:szCs w:val="21"/>
                <w:lang w:val="zh-CN"/>
              </w:rPr>
            </w:pPr>
            <w:r>
              <w:rPr>
                <w:rFonts w:hint="eastAsia" w:eastAsia="方正书宋_GBK"/>
                <w:szCs w:val="21"/>
                <w:lang w:val="zh-CN"/>
              </w:rPr>
              <w:t>文化</w:t>
            </w:r>
          </w:p>
          <w:p>
            <w:pPr>
              <w:autoSpaceDE w:val="0"/>
              <w:autoSpaceDN w:val="0"/>
              <w:adjustRightInd w:val="0"/>
              <w:jc w:val="center"/>
              <w:rPr>
                <w:rFonts w:hint="eastAsia" w:eastAsia="方正书宋_GBK"/>
                <w:szCs w:val="21"/>
                <w:lang w:val="zh-CN"/>
              </w:rPr>
            </w:pPr>
            <w:r>
              <w:rPr>
                <w:rFonts w:hint="eastAsia" w:eastAsia="方正书宋_GBK"/>
                <w:szCs w:val="21"/>
                <w:lang w:val="zh-CN"/>
              </w:rPr>
              <w:t>程度</w:t>
            </w:r>
          </w:p>
        </w:tc>
        <w:tc>
          <w:tcPr>
            <w:tcW w:w="5921" w:type="dxa"/>
            <w:noWrap w:val="0"/>
            <w:tcMar>
              <w:top w:w="0" w:type="dxa"/>
              <w:left w:w="57" w:type="dxa"/>
              <w:bottom w:w="0" w:type="dxa"/>
              <w:right w:w="57" w:type="dxa"/>
            </w:tcMar>
            <w:vAlign w:val="center"/>
          </w:tcPr>
          <w:p>
            <w:pPr>
              <w:autoSpaceDE w:val="0"/>
              <w:autoSpaceDN w:val="0"/>
              <w:adjustRightInd w:val="0"/>
              <w:rPr>
                <w:rFonts w:hint="eastAsia" w:eastAsia="方正书宋_GBK"/>
                <w:szCs w:val="21"/>
                <w:lang w:val="zh-CN"/>
              </w:rPr>
            </w:pPr>
            <w:r>
              <w:rPr>
                <w:rFonts w:hint="eastAsia" w:eastAsia="方正书宋_GBK"/>
                <w:szCs w:val="21"/>
              </w:rPr>
              <w:t>1．</w:t>
            </w:r>
            <w:r>
              <w:rPr>
                <w:rFonts w:hint="eastAsia" w:eastAsia="方正书宋_GBK"/>
                <w:szCs w:val="21"/>
                <w:lang w:val="zh-CN"/>
              </w:rPr>
              <w:t>本科学历（学位）计80分。</w:t>
            </w:r>
          </w:p>
          <w:p>
            <w:pPr>
              <w:autoSpaceDE w:val="0"/>
              <w:autoSpaceDN w:val="0"/>
              <w:adjustRightInd w:val="0"/>
              <w:rPr>
                <w:rFonts w:hint="eastAsia" w:eastAsia="方正书宋_GBK"/>
                <w:szCs w:val="21"/>
              </w:rPr>
            </w:pPr>
            <w:r>
              <w:rPr>
                <w:rFonts w:hint="eastAsia" w:eastAsia="方正书宋_GBK"/>
                <w:szCs w:val="21"/>
              </w:rPr>
              <w:t>2．</w:t>
            </w:r>
            <w:r>
              <w:rPr>
                <w:rFonts w:hint="eastAsia" w:eastAsia="方正书宋_GBK"/>
                <w:szCs w:val="21"/>
                <w:lang w:val="zh-CN"/>
              </w:rPr>
              <w:t>大专或者高职学历计</w:t>
            </w:r>
            <w:r>
              <w:rPr>
                <w:rFonts w:hint="eastAsia" w:eastAsia="方正书宋_GBK"/>
                <w:szCs w:val="21"/>
              </w:rPr>
              <w:t>70</w:t>
            </w:r>
            <w:r>
              <w:rPr>
                <w:rFonts w:hint="eastAsia" w:eastAsia="方正书宋_GBK"/>
                <w:szCs w:val="21"/>
                <w:lang w:val="zh-CN"/>
              </w:rPr>
              <w:t>分。</w:t>
            </w:r>
          </w:p>
        </w:tc>
        <w:tc>
          <w:tcPr>
            <w:tcW w:w="1526" w:type="dxa"/>
            <w:noWrap w:val="0"/>
            <w:tcMar>
              <w:top w:w="0" w:type="dxa"/>
              <w:left w:w="57" w:type="dxa"/>
              <w:bottom w:w="0" w:type="dxa"/>
              <w:right w:w="57" w:type="dxa"/>
            </w:tcMar>
            <w:vAlign w:val="center"/>
          </w:tcPr>
          <w:p>
            <w:pPr>
              <w:autoSpaceDE w:val="0"/>
              <w:autoSpaceDN w:val="0"/>
              <w:adjustRightInd w:val="0"/>
              <w:jc w:val="center"/>
              <w:rPr>
                <w:rFonts w:hint="eastAsia" w:eastAsia="方正书宋_GBK"/>
                <w:szCs w:val="21"/>
                <w:lang w:val="zh-CN"/>
              </w:rPr>
            </w:pPr>
            <w:r>
              <w:rPr>
                <w:rFonts w:hint="eastAsia" w:eastAsia="方正书宋_GBK"/>
                <w:szCs w:val="21"/>
                <w:lang w:val="zh-CN"/>
              </w:rPr>
              <w:t>市教育局</w:t>
            </w:r>
          </w:p>
        </w:tc>
        <w:tc>
          <w:tcPr>
            <w:tcW w:w="4927" w:type="dxa"/>
            <w:vMerge w:val="restart"/>
            <w:noWrap w:val="0"/>
            <w:tcMar>
              <w:top w:w="0" w:type="dxa"/>
              <w:left w:w="57" w:type="dxa"/>
              <w:bottom w:w="0" w:type="dxa"/>
              <w:right w:w="57" w:type="dxa"/>
            </w:tcMar>
            <w:vAlign w:val="center"/>
          </w:tcPr>
          <w:p>
            <w:pPr>
              <w:autoSpaceDE w:val="0"/>
              <w:autoSpaceDN w:val="0"/>
              <w:adjustRightInd w:val="0"/>
              <w:rPr>
                <w:rFonts w:hint="eastAsia" w:eastAsia="方正书宋_GBK"/>
                <w:szCs w:val="21"/>
              </w:rPr>
            </w:pPr>
            <w:r>
              <w:rPr>
                <w:rFonts w:hint="eastAsia" w:eastAsia="方正书宋_GBK"/>
                <w:szCs w:val="21"/>
              </w:rPr>
              <w:t>同时具有“文化程度”和“技术技能水平”加分指标的，只计一项加分指标，由意向者选择</w:t>
            </w:r>
            <w:r>
              <w:rPr>
                <w:rFonts w:hint="eastAsia" w:eastAsia="方正书宋_GBK"/>
                <w:szCs w:val="21"/>
                <w:lang w:val="zh-CN"/>
              </w:rPr>
              <w:t>最高学历、技术技能等级或者资格计分。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5" w:type="dxa"/>
            <w:vMerge w:val="continue"/>
            <w:noWrap w:val="0"/>
            <w:tcMar>
              <w:top w:w="0" w:type="dxa"/>
              <w:left w:w="57" w:type="dxa"/>
              <w:bottom w:w="0" w:type="dxa"/>
              <w:right w:w="57" w:type="dxa"/>
            </w:tcMar>
            <w:vAlign w:val="center"/>
          </w:tcPr>
          <w:p>
            <w:pPr>
              <w:autoSpaceDE w:val="0"/>
              <w:autoSpaceDN w:val="0"/>
              <w:adjustRightInd w:val="0"/>
              <w:jc w:val="center"/>
              <w:rPr>
                <w:rFonts w:hint="eastAsia" w:eastAsia="方正书宋_GBK"/>
                <w:szCs w:val="21"/>
                <w:lang w:val="zh-CN"/>
              </w:rPr>
            </w:pPr>
          </w:p>
        </w:tc>
        <w:tc>
          <w:tcPr>
            <w:tcW w:w="560" w:type="dxa"/>
            <w:noWrap w:val="0"/>
            <w:tcMar>
              <w:top w:w="0" w:type="dxa"/>
              <w:left w:w="57" w:type="dxa"/>
              <w:bottom w:w="0" w:type="dxa"/>
              <w:right w:w="57" w:type="dxa"/>
            </w:tcMar>
            <w:vAlign w:val="center"/>
          </w:tcPr>
          <w:p>
            <w:pPr>
              <w:autoSpaceDE w:val="0"/>
              <w:autoSpaceDN w:val="0"/>
              <w:adjustRightInd w:val="0"/>
              <w:jc w:val="center"/>
              <w:rPr>
                <w:rFonts w:hint="eastAsia" w:eastAsia="方正书宋_GBK"/>
                <w:szCs w:val="21"/>
                <w:lang w:val="zh-CN"/>
              </w:rPr>
            </w:pPr>
            <w:r>
              <w:rPr>
                <w:rFonts w:hint="eastAsia" w:eastAsia="方正书宋_GBK"/>
                <w:szCs w:val="21"/>
                <w:lang w:val="zh-CN"/>
              </w:rPr>
              <w:t>9</w:t>
            </w:r>
          </w:p>
        </w:tc>
        <w:tc>
          <w:tcPr>
            <w:tcW w:w="644" w:type="dxa"/>
            <w:noWrap w:val="0"/>
            <w:tcMar>
              <w:top w:w="0" w:type="dxa"/>
              <w:left w:w="57" w:type="dxa"/>
              <w:bottom w:w="0" w:type="dxa"/>
              <w:right w:w="57" w:type="dxa"/>
            </w:tcMar>
            <w:vAlign w:val="center"/>
          </w:tcPr>
          <w:p>
            <w:pPr>
              <w:autoSpaceDE w:val="0"/>
              <w:autoSpaceDN w:val="0"/>
              <w:adjustRightInd w:val="0"/>
              <w:jc w:val="center"/>
              <w:rPr>
                <w:rFonts w:hint="eastAsia" w:eastAsia="方正书宋_GBK"/>
                <w:szCs w:val="21"/>
                <w:lang w:val="zh-CN"/>
              </w:rPr>
            </w:pPr>
            <w:r>
              <w:rPr>
                <w:rFonts w:hint="eastAsia" w:eastAsia="方正书宋_GBK"/>
                <w:szCs w:val="21"/>
                <w:lang w:val="zh-CN"/>
              </w:rPr>
              <w:t>技术</w:t>
            </w:r>
          </w:p>
          <w:p>
            <w:pPr>
              <w:autoSpaceDE w:val="0"/>
              <w:autoSpaceDN w:val="0"/>
              <w:adjustRightInd w:val="0"/>
              <w:jc w:val="center"/>
              <w:rPr>
                <w:rFonts w:hint="eastAsia" w:eastAsia="方正书宋_GBK"/>
                <w:szCs w:val="21"/>
                <w:lang w:val="zh-CN"/>
              </w:rPr>
            </w:pPr>
            <w:r>
              <w:rPr>
                <w:rFonts w:hint="eastAsia" w:eastAsia="方正书宋_GBK"/>
                <w:szCs w:val="21"/>
                <w:lang w:val="zh-CN"/>
              </w:rPr>
              <w:t>技能</w:t>
            </w:r>
          </w:p>
          <w:p>
            <w:pPr>
              <w:autoSpaceDE w:val="0"/>
              <w:autoSpaceDN w:val="0"/>
              <w:adjustRightInd w:val="0"/>
              <w:jc w:val="center"/>
              <w:rPr>
                <w:rFonts w:hint="eastAsia" w:eastAsia="方正书宋_GBK"/>
                <w:szCs w:val="21"/>
                <w:lang w:val="zh-CN"/>
              </w:rPr>
            </w:pPr>
            <w:r>
              <w:rPr>
                <w:rFonts w:hint="eastAsia" w:eastAsia="方正书宋_GBK"/>
                <w:szCs w:val="21"/>
                <w:lang w:val="zh-CN"/>
              </w:rPr>
              <w:t>水平</w:t>
            </w:r>
          </w:p>
        </w:tc>
        <w:tc>
          <w:tcPr>
            <w:tcW w:w="5921" w:type="dxa"/>
            <w:noWrap w:val="0"/>
            <w:tcMar>
              <w:top w:w="0" w:type="dxa"/>
              <w:left w:w="57" w:type="dxa"/>
              <w:bottom w:w="0" w:type="dxa"/>
              <w:right w:w="57" w:type="dxa"/>
            </w:tcMar>
            <w:vAlign w:val="center"/>
          </w:tcPr>
          <w:p>
            <w:pPr>
              <w:autoSpaceDE w:val="0"/>
              <w:autoSpaceDN w:val="0"/>
              <w:adjustRightInd w:val="0"/>
              <w:rPr>
                <w:rFonts w:hint="eastAsia" w:eastAsia="方正书宋_GBK"/>
                <w:szCs w:val="21"/>
                <w:lang w:val="zh-CN"/>
              </w:rPr>
            </w:pPr>
            <w:r>
              <w:rPr>
                <w:rFonts w:hint="eastAsia" w:eastAsia="方正书宋_GBK"/>
                <w:szCs w:val="21"/>
                <w:lang w:val="zh-CN"/>
              </w:rPr>
              <w:t>1</w:t>
            </w:r>
            <w:r>
              <w:rPr>
                <w:rFonts w:hint="eastAsia" w:eastAsia="方正书宋_GBK"/>
                <w:szCs w:val="21"/>
              </w:rPr>
              <w:t>．</w:t>
            </w:r>
            <w:r>
              <w:rPr>
                <w:rFonts w:hint="eastAsia" w:eastAsia="方正书宋_GBK"/>
                <w:szCs w:val="21"/>
                <w:lang w:val="zh-CN"/>
              </w:rPr>
              <w:t>初级专业技术资格计80分。</w:t>
            </w:r>
          </w:p>
          <w:p>
            <w:pPr>
              <w:autoSpaceDE w:val="0"/>
              <w:autoSpaceDN w:val="0"/>
              <w:adjustRightInd w:val="0"/>
              <w:rPr>
                <w:rFonts w:hint="eastAsia" w:eastAsia="方正书宋_GBK"/>
                <w:szCs w:val="21"/>
                <w:lang w:val="zh-CN"/>
              </w:rPr>
            </w:pPr>
            <w:r>
              <w:rPr>
                <w:rFonts w:hint="eastAsia" w:eastAsia="方正书宋_GBK"/>
                <w:szCs w:val="21"/>
                <w:lang w:val="zh-CN"/>
              </w:rPr>
              <w:t>2</w:t>
            </w:r>
            <w:r>
              <w:rPr>
                <w:rFonts w:hint="eastAsia" w:eastAsia="方正书宋_GBK"/>
                <w:szCs w:val="21"/>
              </w:rPr>
              <w:t>．</w:t>
            </w:r>
            <w:r>
              <w:rPr>
                <w:rFonts w:hint="eastAsia" w:eastAsia="方正书宋_GBK"/>
                <w:szCs w:val="21"/>
                <w:lang w:val="zh-CN"/>
              </w:rPr>
              <w:t>国家职业资格四级计</w:t>
            </w:r>
            <w:r>
              <w:rPr>
                <w:rFonts w:hint="eastAsia" w:eastAsia="方正书宋_GBK"/>
                <w:szCs w:val="21"/>
              </w:rPr>
              <w:t>60</w:t>
            </w:r>
            <w:r>
              <w:rPr>
                <w:rFonts w:hint="eastAsia" w:eastAsia="方正书宋_GBK"/>
                <w:szCs w:val="21"/>
                <w:lang w:val="zh-CN"/>
              </w:rPr>
              <w:t>分。</w:t>
            </w:r>
          </w:p>
          <w:p>
            <w:pPr>
              <w:autoSpaceDE w:val="0"/>
              <w:autoSpaceDN w:val="0"/>
              <w:adjustRightInd w:val="0"/>
              <w:rPr>
                <w:rFonts w:hint="eastAsia" w:eastAsia="方正书宋_GBK"/>
                <w:szCs w:val="21"/>
                <w:lang w:val="zh-CN"/>
              </w:rPr>
            </w:pPr>
            <w:r>
              <w:rPr>
                <w:rFonts w:hint="eastAsia" w:eastAsia="方正书宋_GBK"/>
                <w:szCs w:val="21"/>
                <w:lang w:val="zh-CN"/>
              </w:rPr>
              <w:t>3</w:t>
            </w:r>
            <w:r>
              <w:rPr>
                <w:rFonts w:hint="eastAsia" w:eastAsia="方正书宋_GBK"/>
                <w:szCs w:val="21"/>
              </w:rPr>
              <w:t>．</w:t>
            </w:r>
            <w:r>
              <w:rPr>
                <w:rFonts w:hint="eastAsia" w:eastAsia="方正书宋_GBK"/>
                <w:szCs w:val="21"/>
                <w:lang w:val="zh-CN"/>
              </w:rPr>
              <w:t>国家职业资格五级计</w:t>
            </w:r>
            <w:r>
              <w:rPr>
                <w:rFonts w:hint="eastAsia" w:eastAsia="方正书宋_GBK"/>
                <w:szCs w:val="21"/>
              </w:rPr>
              <w:t>40</w:t>
            </w:r>
            <w:r>
              <w:rPr>
                <w:rFonts w:hint="eastAsia" w:eastAsia="方正书宋_GBK"/>
                <w:szCs w:val="21"/>
                <w:lang w:val="zh-CN"/>
              </w:rPr>
              <w:t>分。</w:t>
            </w:r>
          </w:p>
        </w:tc>
        <w:tc>
          <w:tcPr>
            <w:tcW w:w="1526" w:type="dxa"/>
            <w:noWrap w:val="0"/>
            <w:tcMar>
              <w:top w:w="0" w:type="dxa"/>
              <w:left w:w="57" w:type="dxa"/>
              <w:bottom w:w="0" w:type="dxa"/>
              <w:right w:w="57" w:type="dxa"/>
            </w:tcMar>
            <w:vAlign w:val="center"/>
          </w:tcPr>
          <w:p>
            <w:pPr>
              <w:autoSpaceDE w:val="0"/>
              <w:autoSpaceDN w:val="0"/>
              <w:adjustRightInd w:val="0"/>
              <w:jc w:val="center"/>
              <w:rPr>
                <w:rFonts w:hint="eastAsia" w:eastAsia="方正书宋_GBK"/>
                <w:szCs w:val="21"/>
                <w:lang w:val="zh-CN"/>
              </w:rPr>
            </w:pPr>
            <w:r>
              <w:rPr>
                <w:rFonts w:hint="eastAsia" w:eastAsia="方正书宋_GBK"/>
                <w:szCs w:val="21"/>
                <w:lang w:val="zh-CN"/>
              </w:rPr>
              <w:t>市人社局</w:t>
            </w:r>
          </w:p>
        </w:tc>
        <w:tc>
          <w:tcPr>
            <w:tcW w:w="4927" w:type="dxa"/>
            <w:vMerge w:val="continue"/>
            <w:noWrap w:val="0"/>
            <w:tcMar>
              <w:left w:w="57" w:type="dxa"/>
              <w:right w:w="57" w:type="dxa"/>
            </w:tcMar>
            <w:vAlign w:val="center"/>
          </w:tcPr>
          <w:p>
            <w:pPr>
              <w:widowControl/>
              <w:rPr>
                <w:rFonts w:hint="eastAsia" w:eastAsia="方正书宋_GBK"/>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5" w:type="dxa"/>
            <w:vMerge w:val="restart"/>
            <w:shd w:val="clear" w:color="auto" w:fill="auto"/>
            <w:noWrap w:val="0"/>
            <w:textDirection w:val="tbRlV"/>
            <w:vAlign w:val="center"/>
          </w:tcPr>
          <w:p>
            <w:pPr>
              <w:autoSpaceDE w:val="0"/>
              <w:autoSpaceDN w:val="0"/>
              <w:adjustRightInd w:val="0"/>
              <w:jc w:val="center"/>
              <w:rPr>
                <w:rFonts w:hint="eastAsia" w:eastAsia="方正书宋_GBK"/>
                <w:szCs w:val="21"/>
                <w:lang w:val="zh-CN"/>
              </w:rPr>
            </w:pPr>
            <w:r>
              <w:rPr>
                <w:rFonts w:hint="eastAsia" w:eastAsia="方正书宋_GBK"/>
                <w:szCs w:val="21"/>
                <w:lang w:val="zh-CN"/>
              </w:rPr>
              <w:t>加分指标</w:t>
            </w:r>
          </w:p>
        </w:tc>
        <w:tc>
          <w:tcPr>
            <w:tcW w:w="560" w:type="dxa"/>
            <w:noWrap w:val="0"/>
            <w:tcMar>
              <w:top w:w="0" w:type="dxa"/>
              <w:left w:w="57" w:type="dxa"/>
              <w:bottom w:w="0" w:type="dxa"/>
              <w:right w:w="57" w:type="dxa"/>
            </w:tcMar>
            <w:vAlign w:val="center"/>
          </w:tcPr>
          <w:p>
            <w:pPr>
              <w:autoSpaceDE w:val="0"/>
              <w:autoSpaceDN w:val="0"/>
              <w:adjustRightInd w:val="0"/>
              <w:jc w:val="center"/>
              <w:rPr>
                <w:rFonts w:hint="eastAsia" w:eastAsia="方正书宋_GBK"/>
                <w:szCs w:val="21"/>
              </w:rPr>
            </w:pPr>
            <w:r>
              <w:rPr>
                <w:rFonts w:hint="eastAsia" w:eastAsia="方正书宋_GBK"/>
                <w:szCs w:val="21"/>
              </w:rPr>
              <w:t>10</w:t>
            </w:r>
          </w:p>
        </w:tc>
        <w:tc>
          <w:tcPr>
            <w:tcW w:w="644" w:type="dxa"/>
            <w:noWrap w:val="0"/>
            <w:tcMar>
              <w:top w:w="0" w:type="dxa"/>
              <w:left w:w="57" w:type="dxa"/>
              <w:bottom w:w="0" w:type="dxa"/>
              <w:right w:w="57" w:type="dxa"/>
            </w:tcMar>
            <w:vAlign w:val="center"/>
          </w:tcPr>
          <w:p>
            <w:pPr>
              <w:autoSpaceDE w:val="0"/>
              <w:autoSpaceDN w:val="0"/>
              <w:adjustRightInd w:val="0"/>
              <w:jc w:val="center"/>
              <w:rPr>
                <w:rFonts w:hint="eastAsia" w:eastAsia="方正书宋_GBK"/>
                <w:szCs w:val="21"/>
                <w:lang w:val="zh-CN"/>
              </w:rPr>
            </w:pPr>
            <w:r>
              <w:rPr>
                <w:rFonts w:hint="eastAsia" w:eastAsia="方正书宋_GBK"/>
                <w:szCs w:val="21"/>
                <w:lang w:val="zh-CN"/>
              </w:rPr>
              <w:t>纳税情况</w:t>
            </w:r>
          </w:p>
        </w:tc>
        <w:tc>
          <w:tcPr>
            <w:tcW w:w="5921" w:type="dxa"/>
            <w:noWrap w:val="0"/>
            <w:tcMar>
              <w:top w:w="0" w:type="dxa"/>
              <w:left w:w="57" w:type="dxa"/>
              <w:bottom w:w="0" w:type="dxa"/>
              <w:right w:w="57" w:type="dxa"/>
            </w:tcMar>
            <w:vAlign w:val="center"/>
          </w:tcPr>
          <w:p>
            <w:pPr>
              <w:autoSpaceDE w:val="0"/>
              <w:autoSpaceDN w:val="0"/>
              <w:adjustRightInd w:val="0"/>
              <w:rPr>
                <w:rFonts w:hint="eastAsia" w:eastAsia="方正书宋_GBK"/>
                <w:szCs w:val="21"/>
                <w:lang w:val="zh-CN"/>
              </w:rPr>
            </w:pPr>
            <w:r>
              <w:rPr>
                <w:rFonts w:hint="eastAsia" w:eastAsia="方正书宋_GBK"/>
                <w:szCs w:val="21"/>
                <w:lang w:val="zh-CN"/>
              </w:rPr>
              <w:t>1</w:t>
            </w:r>
            <w:r>
              <w:rPr>
                <w:rFonts w:hint="eastAsia" w:eastAsia="方正书宋_GBK"/>
                <w:szCs w:val="21"/>
              </w:rPr>
              <w:t>．</w:t>
            </w:r>
            <w:r>
              <w:rPr>
                <w:rFonts w:hint="eastAsia" w:eastAsia="方正书宋_GBK"/>
                <w:szCs w:val="21"/>
                <w:lang w:val="zh-CN"/>
              </w:rPr>
              <w:t>个人近3年在本市连续累计缴纳工资薪金所得、劳务报酬所得税款每满1000元加5分，利息股息红利个人所得税税款每满5000元，加5分。</w:t>
            </w:r>
          </w:p>
          <w:p>
            <w:pPr>
              <w:autoSpaceDE w:val="0"/>
              <w:autoSpaceDN w:val="0"/>
              <w:adjustRightInd w:val="0"/>
              <w:rPr>
                <w:rFonts w:hint="eastAsia" w:eastAsia="方正书宋_GBK"/>
                <w:szCs w:val="21"/>
                <w:lang w:val="zh-CN"/>
              </w:rPr>
            </w:pPr>
            <w:r>
              <w:rPr>
                <w:rFonts w:hint="eastAsia" w:eastAsia="方正书宋_GBK"/>
                <w:szCs w:val="21"/>
                <w:lang w:val="zh-CN"/>
              </w:rPr>
              <w:t>2</w:t>
            </w:r>
            <w:r>
              <w:rPr>
                <w:rFonts w:hint="eastAsia" w:eastAsia="方正书宋_GBK"/>
                <w:szCs w:val="21"/>
              </w:rPr>
              <w:t>．</w:t>
            </w:r>
            <w:r>
              <w:rPr>
                <w:rFonts w:hint="eastAsia" w:eastAsia="方正书宋_GBK"/>
                <w:spacing w:val="-4"/>
                <w:szCs w:val="21"/>
                <w:lang w:val="zh-CN"/>
              </w:rPr>
              <w:t>个体工商户近3年在本市连续累计缴纳各项税收每满1000元以上，加5分。</w:t>
            </w:r>
          </w:p>
          <w:p>
            <w:pPr>
              <w:autoSpaceDE w:val="0"/>
              <w:autoSpaceDN w:val="0"/>
              <w:adjustRightInd w:val="0"/>
              <w:rPr>
                <w:rFonts w:hint="eastAsia" w:eastAsia="方正书宋_GBK"/>
                <w:szCs w:val="21"/>
                <w:lang w:val="zh-CN"/>
              </w:rPr>
            </w:pPr>
            <w:r>
              <w:rPr>
                <w:rFonts w:hint="eastAsia" w:eastAsia="方正书宋_GBK"/>
                <w:szCs w:val="21"/>
                <w:lang w:val="zh-CN"/>
              </w:rPr>
              <w:t>3</w:t>
            </w:r>
            <w:r>
              <w:rPr>
                <w:rFonts w:hint="eastAsia" w:eastAsia="方正书宋_GBK"/>
                <w:szCs w:val="21"/>
              </w:rPr>
              <w:t>．</w:t>
            </w:r>
            <w:r>
              <w:rPr>
                <w:rFonts w:hint="eastAsia" w:eastAsia="方正书宋_GBK"/>
                <w:szCs w:val="21"/>
                <w:lang w:val="zh-CN"/>
              </w:rPr>
              <w:t>个人为投资人、自然人股东或者出资人（合伙人），根据其在本市所有企业近3年实际在本市连续累计缴纳各项税收，以其投资份额和持有股权月份计算纳税额，累计达到50万元以上加50分，每超5万元加10分。</w:t>
            </w:r>
          </w:p>
          <w:p>
            <w:pPr>
              <w:autoSpaceDE w:val="0"/>
              <w:autoSpaceDN w:val="0"/>
              <w:adjustRightInd w:val="0"/>
              <w:rPr>
                <w:rFonts w:hint="eastAsia" w:eastAsia="方正书宋_GBK"/>
                <w:szCs w:val="21"/>
                <w:lang w:val="zh-CN"/>
              </w:rPr>
            </w:pPr>
            <w:r>
              <w:rPr>
                <w:rFonts w:hint="eastAsia" w:eastAsia="方正书宋_GBK"/>
                <w:szCs w:val="21"/>
                <w:lang w:val="zh-CN"/>
              </w:rPr>
              <w:t>4</w:t>
            </w:r>
            <w:r>
              <w:rPr>
                <w:rFonts w:hint="eastAsia" w:eastAsia="方正书宋_GBK"/>
                <w:szCs w:val="21"/>
              </w:rPr>
              <w:t>．</w:t>
            </w:r>
            <w:r>
              <w:rPr>
                <w:rFonts w:hint="eastAsia" w:eastAsia="方正书宋_GBK"/>
                <w:szCs w:val="21"/>
                <w:lang w:val="zh-CN"/>
              </w:rPr>
              <w:t>个人担任法定代表人，根据其在本市所有企业近3年在本市连续累计缴纳各项税收，累计达到50万元以上加50分，每超5万元加10分。</w:t>
            </w:r>
          </w:p>
          <w:p>
            <w:pPr>
              <w:autoSpaceDE w:val="0"/>
              <w:autoSpaceDN w:val="0"/>
              <w:adjustRightInd w:val="0"/>
              <w:rPr>
                <w:rFonts w:hint="eastAsia" w:eastAsia="方正书宋_GBK"/>
                <w:szCs w:val="21"/>
                <w:lang w:val="zh-CN"/>
              </w:rPr>
            </w:pPr>
            <w:r>
              <w:rPr>
                <w:rFonts w:hint="eastAsia" w:eastAsia="方正书宋_GBK"/>
                <w:szCs w:val="21"/>
                <w:lang w:val="zh-CN"/>
              </w:rPr>
              <w:t>5</w:t>
            </w:r>
            <w:r>
              <w:rPr>
                <w:rFonts w:hint="eastAsia" w:eastAsia="方正书宋_GBK"/>
                <w:szCs w:val="21"/>
              </w:rPr>
              <w:t>．个人担任</w:t>
            </w:r>
            <w:r>
              <w:rPr>
                <w:rFonts w:hint="eastAsia" w:eastAsia="方正书宋_GBK"/>
                <w:szCs w:val="21"/>
                <w:lang w:val="zh-CN"/>
              </w:rPr>
              <w:t>本市所辖企业的股东、法定代表人的，其企业3年内纳税信用等级最高评价为A级的加10分，B级的加5分。</w:t>
            </w:r>
          </w:p>
        </w:tc>
        <w:tc>
          <w:tcPr>
            <w:tcW w:w="1526" w:type="dxa"/>
            <w:noWrap w:val="0"/>
            <w:tcMar>
              <w:top w:w="0" w:type="dxa"/>
              <w:left w:w="57" w:type="dxa"/>
              <w:bottom w:w="0" w:type="dxa"/>
              <w:right w:w="57" w:type="dxa"/>
            </w:tcMar>
            <w:vAlign w:val="center"/>
          </w:tcPr>
          <w:p>
            <w:pPr>
              <w:autoSpaceDE w:val="0"/>
              <w:autoSpaceDN w:val="0"/>
              <w:adjustRightInd w:val="0"/>
              <w:jc w:val="center"/>
              <w:rPr>
                <w:rFonts w:hint="eastAsia" w:eastAsia="方正书宋_GBK"/>
                <w:szCs w:val="21"/>
                <w:lang w:val="zh-CN"/>
              </w:rPr>
            </w:pPr>
            <w:r>
              <w:rPr>
                <w:rFonts w:hint="eastAsia" w:eastAsia="方正书宋_GBK"/>
                <w:szCs w:val="21"/>
                <w:lang w:val="zh-CN"/>
              </w:rPr>
              <w:t>市税务局</w:t>
            </w:r>
          </w:p>
        </w:tc>
        <w:tc>
          <w:tcPr>
            <w:tcW w:w="4927" w:type="dxa"/>
            <w:noWrap w:val="0"/>
            <w:tcMar>
              <w:top w:w="0" w:type="dxa"/>
              <w:left w:w="57" w:type="dxa"/>
              <w:bottom w:w="0" w:type="dxa"/>
              <w:right w:w="57" w:type="dxa"/>
            </w:tcMar>
            <w:vAlign w:val="center"/>
          </w:tcPr>
          <w:p>
            <w:pPr>
              <w:autoSpaceDE w:val="0"/>
              <w:autoSpaceDN w:val="0"/>
              <w:adjustRightInd w:val="0"/>
              <w:rPr>
                <w:rFonts w:hint="eastAsia" w:eastAsia="方正书宋_GBK"/>
                <w:szCs w:val="21"/>
                <w:lang w:val="zh-CN"/>
              </w:rPr>
            </w:pPr>
            <w:r>
              <w:rPr>
                <w:rFonts w:hint="eastAsia" w:eastAsia="方正书宋_GBK"/>
                <w:szCs w:val="21"/>
                <w:lang w:val="zh-CN"/>
              </w:rPr>
              <w:t>前四类只能任选其中一类计分，不累计计分，最高分不超过100分。有多家企业的以纳税信用等级最高的企业为评价依据。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5" w:type="dxa"/>
            <w:vMerge w:val="continue"/>
            <w:shd w:val="clear" w:color="auto" w:fill="auto"/>
            <w:noWrap w:val="0"/>
            <w:vAlign w:val="center"/>
          </w:tcPr>
          <w:p>
            <w:pPr>
              <w:widowControl/>
              <w:jc w:val="center"/>
              <w:rPr>
                <w:rFonts w:hint="eastAsia" w:eastAsia="方正书宋_GBK"/>
                <w:szCs w:val="21"/>
                <w:lang w:val="zh-CN"/>
              </w:rPr>
            </w:pPr>
          </w:p>
        </w:tc>
        <w:tc>
          <w:tcPr>
            <w:tcW w:w="560" w:type="dxa"/>
            <w:noWrap w:val="0"/>
            <w:tcMar>
              <w:top w:w="0" w:type="dxa"/>
              <w:left w:w="57" w:type="dxa"/>
              <w:bottom w:w="0" w:type="dxa"/>
              <w:right w:w="57" w:type="dxa"/>
            </w:tcMar>
            <w:vAlign w:val="center"/>
          </w:tcPr>
          <w:p>
            <w:pPr>
              <w:autoSpaceDE w:val="0"/>
              <w:autoSpaceDN w:val="0"/>
              <w:adjustRightInd w:val="0"/>
              <w:jc w:val="center"/>
              <w:rPr>
                <w:rFonts w:hint="eastAsia" w:eastAsia="方正书宋_GBK"/>
                <w:szCs w:val="21"/>
                <w:lang w:val="zh-CN"/>
              </w:rPr>
            </w:pPr>
            <w:r>
              <w:rPr>
                <w:rFonts w:hint="eastAsia" w:eastAsia="方正书宋_GBK"/>
                <w:szCs w:val="21"/>
                <w:lang w:val="zh-CN"/>
              </w:rPr>
              <w:t>1</w:t>
            </w:r>
            <w:r>
              <w:rPr>
                <w:rFonts w:hint="eastAsia" w:eastAsia="方正书宋_GBK"/>
                <w:szCs w:val="21"/>
              </w:rPr>
              <w:t>1</w:t>
            </w:r>
          </w:p>
        </w:tc>
        <w:tc>
          <w:tcPr>
            <w:tcW w:w="644" w:type="dxa"/>
            <w:noWrap w:val="0"/>
            <w:tcMar>
              <w:top w:w="0" w:type="dxa"/>
              <w:left w:w="57" w:type="dxa"/>
              <w:bottom w:w="0" w:type="dxa"/>
              <w:right w:w="57" w:type="dxa"/>
            </w:tcMar>
            <w:vAlign w:val="center"/>
          </w:tcPr>
          <w:p>
            <w:pPr>
              <w:autoSpaceDE w:val="0"/>
              <w:autoSpaceDN w:val="0"/>
              <w:adjustRightInd w:val="0"/>
              <w:jc w:val="center"/>
              <w:rPr>
                <w:rFonts w:hint="eastAsia" w:eastAsia="方正书宋_GBK"/>
                <w:szCs w:val="21"/>
                <w:lang w:val="zh-CN"/>
              </w:rPr>
            </w:pPr>
            <w:r>
              <w:rPr>
                <w:rFonts w:hint="eastAsia" w:eastAsia="方正书宋_GBK"/>
                <w:szCs w:val="21"/>
                <w:lang w:val="zh-CN"/>
              </w:rPr>
              <w:t>表彰奖励</w:t>
            </w:r>
          </w:p>
        </w:tc>
        <w:tc>
          <w:tcPr>
            <w:tcW w:w="5921" w:type="dxa"/>
            <w:noWrap w:val="0"/>
            <w:tcMar>
              <w:top w:w="0" w:type="dxa"/>
              <w:left w:w="57" w:type="dxa"/>
              <w:bottom w:w="0" w:type="dxa"/>
              <w:right w:w="57" w:type="dxa"/>
            </w:tcMar>
            <w:vAlign w:val="center"/>
          </w:tcPr>
          <w:p>
            <w:pPr>
              <w:autoSpaceDE w:val="0"/>
              <w:autoSpaceDN w:val="0"/>
              <w:adjustRightInd w:val="0"/>
              <w:rPr>
                <w:rFonts w:hint="eastAsia" w:eastAsia="方正书宋_GBK"/>
                <w:spacing w:val="8"/>
                <w:szCs w:val="21"/>
                <w:lang w:val="zh-CN"/>
              </w:rPr>
            </w:pPr>
            <w:r>
              <w:rPr>
                <w:rFonts w:hint="eastAsia" w:eastAsia="方正书宋_GBK"/>
                <w:spacing w:val="8"/>
                <w:szCs w:val="21"/>
                <w:lang w:val="zh-CN"/>
              </w:rPr>
              <w:t>1</w:t>
            </w:r>
            <w:r>
              <w:rPr>
                <w:rFonts w:hint="eastAsia" w:eastAsia="方正书宋_GBK"/>
                <w:spacing w:val="8"/>
                <w:szCs w:val="21"/>
              </w:rPr>
              <w:t>．</w:t>
            </w:r>
            <w:r>
              <w:rPr>
                <w:rFonts w:hint="eastAsia" w:eastAsia="方正书宋_GBK"/>
                <w:spacing w:val="8"/>
                <w:szCs w:val="21"/>
                <w:lang w:val="zh-CN"/>
              </w:rPr>
              <w:t>获得国家级综合性表彰奖励的，每次加80分，最高不超过160分。</w:t>
            </w:r>
          </w:p>
          <w:p>
            <w:pPr>
              <w:autoSpaceDE w:val="0"/>
              <w:autoSpaceDN w:val="0"/>
              <w:adjustRightInd w:val="0"/>
              <w:rPr>
                <w:rFonts w:hint="eastAsia" w:eastAsia="方正书宋_GBK"/>
                <w:spacing w:val="8"/>
                <w:szCs w:val="21"/>
                <w:lang w:val="zh-CN"/>
              </w:rPr>
            </w:pPr>
            <w:r>
              <w:rPr>
                <w:rFonts w:hint="eastAsia" w:eastAsia="方正书宋_GBK"/>
                <w:spacing w:val="8"/>
                <w:szCs w:val="21"/>
                <w:lang w:val="zh-CN"/>
              </w:rPr>
              <w:t>2</w:t>
            </w:r>
            <w:r>
              <w:rPr>
                <w:rFonts w:hint="eastAsia" w:eastAsia="方正书宋_GBK"/>
                <w:spacing w:val="8"/>
                <w:szCs w:val="21"/>
              </w:rPr>
              <w:t>．</w:t>
            </w:r>
            <w:r>
              <w:rPr>
                <w:rFonts w:hint="eastAsia" w:eastAsia="方正书宋_GBK"/>
                <w:spacing w:val="8"/>
                <w:szCs w:val="21"/>
                <w:lang w:val="zh-CN"/>
              </w:rPr>
              <w:t>获得省部级综合性表彰奖励的，每次加50分，最高不超过100分。</w:t>
            </w:r>
          </w:p>
          <w:p>
            <w:pPr>
              <w:autoSpaceDE w:val="0"/>
              <w:autoSpaceDN w:val="0"/>
              <w:adjustRightInd w:val="0"/>
              <w:rPr>
                <w:rFonts w:hint="eastAsia" w:eastAsia="方正书宋_GBK"/>
                <w:spacing w:val="8"/>
                <w:szCs w:val="21"/>
                <w:lang w:val="zh-CN"/>
              </w:rPr>
            </w:pPr>
            <w:r>
              <w:rPr>
                <w:rFonts w:hint="eastAsia" w:eastAsia="方正书宋_GBK"/>
                <w:spacing w:val="8"/>
                <w:szCs w:val="21"/>
                <w:lang w:val="zh-CN"/>
              </w:rPr>
              <w:t>3</w:t>
            </w:r>
            <w:r>
              <w:rPr>
                <w:rFonts w:hint="eastAsia" w:eastAsia="方正书宋_GBK"/>
                <w:spacing w:val="8"/>
                <w:szCs w:val="21"/>
              </w:rPr>
              <w:t>．</w:t>
            </w:r>
            <w:r>
              <w:rPr>
                <w:rFonts w:hint="eastAsia" w:eastAsia="方正书宋_GBK"/>
                <w:spacing w:val="8"/>
                <w:szCs w:val="21"/>
                <w:lang w:val="zh-CN"/>
              </w:rPr>
              <w:t>获得本市级综合性表彰奖励的，每次加30分，最高不超过60分。</w:t>
            </w:r>
          </w:p>
          <w:p>
            <w:pPr>
              <w:autoSpaceDE w:val="0"/>
              <w:autoSpaceDN w:val="0"/>
              <w:adjustRightInd w:val="0"/>
              <w:rPr>
                <w:rFonts w:hint="eastAsia" w:eastAsia="方正书宋_GBK"/>
                <w:szCs w:val="21"/>
                <w:lang w:val="zh-CN"/>
              </w:rPr>
            </w:pPr>
            <w:r>
              <w:rPr>
                <w:rFonts w:hint="eastAsia" w:eastAsia="方正书宋_GBK"/>
                <w:szCs w:val="21"/>
                <w:lang w:val="zh-CN"/>
              </w:rPr>
              <w:t>4</w:t>
            </w:r>
            <w:r>
              <w:rPr>
                <w:rFonts w:hint="eastAsia" w:eastAsia="方正书宋_GBK"/>
                <w:szCs w:val="21"/>
              </w:rPr>
              <w:t>．</w:t>
            </w:r>
            <w:r>
              <w:rPr>
                <w:rFonts w:hint="eastAsia" w:eastAsia="方正书宋_GBK"/>
                <w:szCs w:val="21"/>
                <w:lang w:val="zh-CN"/>
              </w:rPr>
              <w:t>在本市有见义勇为行为的，获得区级表彰奖励的，加10分；获得市级表彰奖励的，加15分；获得省级表彰奖励的，加20分；获得国家级表彰奖励的，加25分。</w:t>
            </w:r>
          </w:p>
        </w:tc>
        <w:tc>
          <w:tcPr>
            <w:tcW w:w="1526" w:type="dxa"/>
            <w:noWrap w:val="0"/>
            <w:tcMar>
              <w:top w:w="0" w:type="dxa"/>
              <w:left w:w="57" w:type="dxa"/>
              <w:bottom w:w="0" w:type="dxa"/>
              <w:right w:w="57" w:type="dxa"/>
            </w:tcMar>
            <w:vAlign w:val="center"/>
          </w:tcPr>
          <w:p>
            <w:pPr>
              <w:autoSpaceDE w:val="0"/>
              <w:autoSpaceDN w:val="0"/>
              <w:adjustRightInd w:val="0"/>
              <w:jc w:val="center"/>
              <w:rPr>
                <w:rFonts w:hint="eastAsia" w:eastAsia="方正书宋_GBK"/>
                <w:szCs w:val="21"/>
                <w:lang w:val="zh-CN"/>
              </w:rPr>
            </w:pPr>
            <w:r>
              <w:rPr>
                <w:rFonts w:hint="eastAsia" w:eastAsia="方正书宋_GBK"/>
                <w:szCs w:val="21"/>
                <w:lang w:val="zh-CN"/>
              </w:rPr>
              <w:t>市人社局</w:t>
            </w:r>
          </w:p>
          <w:p>
            <w:pPr>
              <w:autoSpaceDE w:val="0"/>
              <w:autoSpaceDN w:val="0"/>
              <w:adjustRightInd w:val="0"/>
              <w:jc w:val="center"/>
              <w:rPr>
                <w:rFonts w:hint="eastAsia" w:eastAsia="方正书宋_GBK"/>
                <w:szCs w:val="21"/>
                <w:lang w:val="zh-CN"/>
              </w:rPr>
            </w:pPr>
            <w:r>
              <w:rPr>
                <w:rFonts w:hint="eastAsia" w:eastAsia="方正书宋_GBK"/>
                <w:szCs w:val="21"/>
                <w:lang w:val="zh-CN"/>
              </w:rPr>
              <w:t>市见义勇为基金会办公室</w:t>
            </w:r>
          </w:p>
        </w:tc>
        <w:tc>
          <w:tcPr>
            <w:tcW w:w="4927" w:type="dxa"/>
            <w:noWrap w:val="0"/>
            <w:tcMar>
              <w:top w:w="0" w:type="dxa"/>
              <w:left w:w="57" w:type="dxa"/>
              <w:bottom w:w="0" w:type="dxa"/>
              <w:right w:w="57" w:type="dxa"/>
            </w:tcMar>
            <w:vAlign w:val="center"/>
          </w:tcPr>
          <w:p>
            <w:pPr>
              <w:autoSpaceDE w:val="0"/>
              <w:autoSpaceDN w:val="0"/>
              <w:adjustRightInd w:val="0"/>
              <w:rPr>
                <w:rFonts w:hint="eastAsia" w:eastAsia="方正书宋_GBK"/>
                <w:szCs w:val="21"/>
                <w:lang w:val="zh-CN"/>
              </w:rPr>
            </w:pPr>
            <w:r>
              <w:rPr>
                <w:rFonts w:hint="eastAsia" w:eastAsia="方正书宋_GBK"/>
                <w:szCs w:val="21"/>
                <w:lang w:val="zh-CN"/>
              </w:rPr>
              <w:t>同时具有多项见义勇为表彰奖励的，以最高项分值计分，不累计加分。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5" w:type="dxa"/>
            <w:vMerge w:val="restart"/>
            <w:shd w:val="clear" w:color="auto" w:fill="auto"/>
            <w:noWrap w:val="0"/>
            <w:vAlign w:val="center"/>
          </w:tcPr>
          <w:p>
            <w:pPr>
              <w:autoSpaceDE w:val="0"/>
              <w:autoSpaceDN w:val="0"/>
              <w:adjustRightInd w:val="0"/>
              <w:spacing w:line="221" w:lineRule="auto"/>
              <w:jc w:val="center"/>
              <w:rPr>
                <w:rFonts w:hint="eastAsia" w:eastAsia="方正书宋_GBK"/>
                <w:szCs w:val="21"/>
                <w:lang w:val="zh-CN"/>
              </w:rPr>
            </w:pPr>
            <w:r>
              <w:rPr>
                <w:rFonts w:hint="eastAsia" w:eastAsia="方正书宋_GBK"/>
                <w:szCs w:val="21"/>
                <w:lang w:val="zh-CN"/>
              </w:rPr>
              <w:t>加分指标</w:t>
            </w:r>
          </w:p>
        </w:tc>
        <w:tc>
          <w:tcPr>
            <w:tcW w:w="560" w:type="dxa"/>
            <w:noWrap w:val="0"/>
            <w:tcMar>
              <w:top w:w="0" w:type="dxa"/>
              <w:left w:w="57" w:type="dxa"/>
              <w:bottom w:w="0" w:type="dxa"/>
              <w:right w:w="57" w:type="dxa"/>
            </w:tcMar>
            <w:vAlign w:val="center"/>
          </w:tcPr>
          <w:p>
            <w:pPr>
              <w:autoSpaceDE w:val="0"/>
              <w:autoSpaceDN w:val="0"/>
              <w:adjustRightInd w:val="0"/>
              <w:spacing w:line="221" w:lineRule="auto"/>
              <w:jc w:val="center"/>
              <w:rPr>
                <w:rFonts w:hint="eastAsia" w:eastAsia="方正书宋_GBK"/>
                <w:szCs w:val="21"/>
              </w:rPr>
            </w:pPr>
            <w:r>
              <w:rPr>
                <w:rFonts w:hint="eastAsia" w:eastAsia="方正书宋_GBK"/>
                <w:szCs w:val="21"/>
                <w:lang w:val="zh-CN"/>
              </w:rPr>
              <w:t>1</w:t>
            </w:r>
            <w:r>
              <w:rPr>
                <w:rFonts w:hint="eastAsia" w:eastAsia="方正书宋_GBK"/>
                <w:szCs w:val="21"/>
              </w:rPr>
              <w:t>2</w:t>
            </w:r>
          </w:p>
        </w:tc>
        <w:tc>
          <w:tcPr>
            <w:tcW w:w="644" w:type="dxa"/>
            <w:noWrap w:val="0"/>
            <w:tcMar>
              <w:top w:w="0" w:type="dxa"/>
              <w:left w:w="57" w:type="dxa"/>
              <w:bottom w:w="0" w:type="dxa"/>
              <w:right w:w="57" w:type="dxa"/>
            </w:tcMar>
            <w:vAlign w:val="center"/>
          </w:tcPr>
          <w:p>
            <w:pPr>
              <w:autoSpaceDE w:val="0"/>
              <w:autoSpaceDN w:val="0"/>
              <w:adjustRightInd w:val="0"/>
              <w:spacing w:line="221" w:lineRule="auto"/>
              <w:jc w:val="center"/>
              <w:rPr>
                <w:rFonts w:hint="eastAsia" w:eastAsia="方正书宋_GBK"/>
                <w:szCs w:val="21"/>
                <w:lang w:val="zh-CN"/>
              </w:rPr>
            </w:pPr>
            <w:r>
              <w:rPr>
                <w:rFonts w:hint="eastAsia" w:eastAsia="方正书宋_GBK"/>
                <w:szCs w:val="21"/>
                <w:lang w:val="zh-CN"/>
              </w:rPr>
              <w:t>社会服务</w:t>
            </w:r>
          </w:p>
        </w:tc>
        <w:tc>
          <w:tcPr>
            <w:tcW w:w="5921" w:type="dxa"/>
            <w:noWrap w:val="0"/>
            <w:tcMar>
              <w:top w:w="0" w:type="dxa"/>
              <w:left w:w="57" w:type="dxa"/>
              <w:bottom w:w="0" w:type="dxa"/>
              <w:right w:w="57" w:type="dxa"/>
            </w:tcMar>
            <w:vAlign w:val="center"/>
          </w:tcPr>
          <w:p>
            <w:pPr>
              <w:autoSpaceDE w:val="0"/>
              <w:autoSpaceDN w:val="0"/>
              <w:adjustRightInd w:val="0"/>
              <w:spacing w:line="221" w:lineRule="auto"/>
              <w:rPr>
                <w:rFonts w:hint="eastAsia" w:eastAsia="方正书宋_GBK"/>
                <w:spacing w:val="-6"/>
                <w:szCs w:val="21"/>
                <w:lang w:val="zh-CN"/>
              </w:rPr>
            </w:pPr>
            <w:r>
              <w:rPr>
                <w:rFonts w:hint="eastAsia" w:eastAsia="方正书宋_GBK"/>
                <w:szCs w:val="21"/>
                <w:lang w:val="zh-CN"/>
              </w:rPr>
              <w:t>1</w:t>
            </w:r>
            <w:r>
              <w:rPr>
                <w:rFonts w:hint="eastAsia" w:eastAsia="方正书宋_GBK"/>
                <w:szCs w:val="21"/>
              </w:rPr>
              <w:t>．</w:t>
            </w:r>
            <w:r>
              <w:rPr>
                <w:rFonts w:hint="eastAsia" w:eastAsia="方正书宋_GBK"/>
                <w:spacing w:val="-6"/>
                <w:szCs w:val="21"/>
                <w:lang w:val="zh-CN"/>
              </w:rPr>
              <w:t>在本市参加无偿献血的，每次加2分，最高不超过40分；参加本市无偿献血并获得国家级奉献奖，每次加50分，最高不超过100分。</w:t>
            </w:r>
          </w:p>
          <w:p>
            <w:pPr>
              <w:autoSpaceDE w:val="0"/>
              <w:autoSpaceDN w:val="0"/>
              <w:adjustRightInd w:val="0"/>
              <w:spacing w:line="221" w:lineRule="auto"/>
              <w:rPr>
                <w:rFonts w:hint="eastAsia" w:eastAsia="方正书宋_GBK"/>
                <w:szCs w:val="21"/>
                <w:lang w:val="zh-CN"/>
              </w:rPr>
            </w:pPr>
            <w:r>
              <w:rPr>
                <w:rFonts w:hint="eastAsia" w:eastAsia="方正书宋_GBK"/>
                <w:szCs w:val="21"/>
                <w:lang w:val="zh-CN"/>
              </w:rPr>
              <w:t>2</w:t>
            </w:r>
            <w:r>
              <w:rPr>
                <w:rFonts w:hint="eastAsia" w:eastAsia="方正书宋_GBK"/>
                <w:szCs w:val="21"/>
              </w:rPr>
              <w:t>．</w:t>
            </w:r>
            <w:r>
              <w:rPr>
                <w:rFonts w:hint="eastAsia" w:eastAsia="方正书宋_GBK"/>
                <w:szCs w:val="21"/>
                <w:lang w:val="zh-CN"/>
              </w:rPr>
              <w:t>在本市参加志愿服务并被认定为一至五星级志愿者的，每个星级加4分；只计最高星级分，不累计加分。</w:t>
            </w:r>
          </w:p>
          <w:p>
            <w:pPr>
              <w:autoSpaceDE w:val="0"/>
              <w:autoSpaceDN w:val="0"/>
              <w:adjustRightInd w:val="0"/>
              <w:spacing w:line="221" w:lineRule="auto"/>
              <w:rPr>
                <w:rFonts w:hint="eastAsia" w:eastAsia="方正书宋_GBK"/>
                <w:spacing w:val="-10"/>
                <w:szCs w:val="21"/>
                <w:lang w:val="zh-CN"/>
              </w:rPr>
            </w:pPr>
            <w:r>
              <w:rPr>
                <w:rFonts w:hint="eastAsia" w:eastAsia="方正书宋_GBK"/>
                <w:szCs w:val="21"/>
                <w:lang w:val="zh-CN"/>
              </w:rPr>
              <w:t>3</w:t>
            </w:r>
            <w:r>
              <w:rPr>
                <w:rFonts w:hint="eastAsia" w:eastAsia="方正书宋_GBK"/>
                <w:szCs w:val="21"/>
              </w:rPr>
              <w:t>．</w:t>
            </w:r>
            <w:r>
              <w:rPr>
                <w:rFonts w:hint="eastAsia" w:eastAsia="方正书宋_GBK"/>
                <w:spacing w:val="-10"/>
                <w:szCs w:val="21"/>
                <w:lang w:val="zh-CN"/>
              </w:rPr>
              <w:t>向本市慈善组织进行慈善捐赠的，每千元加2分，累计不超过10分。</w:t>
            </w:r>
          </w:p>
          <w:p>
            <w:pPr>
              <w:autoSpaceDE w:val="0"/>
              <w:autoSpaceDN w:val="0"/>
              <w:adjustRightInd w:val="0"/>
              <w:spacing w:line="221" w:lineRule="auto"/>
              <w:rPr>
                <w:rFonts w:hint="eastAsia" w:eastAsia="方正书宋_GBK"/>
                <w:spacing w:val="-6"/>
                <w:szCs w:val="21"/>
                <w:lang w:val="zh-CN"/>
              </w:rPr>
            </w:pPr>
            <w:r>
              <w:rPr>
                <w:rFonts w:hint="eastAsia" w:eastAsia="方正书宋_GBK"/>
                <w:szCs w:val="21"/>
              </w:rPr>
              <w:t>4．</w:t>
            </w:r>
            <w:r>
              <w:rPr>
                <w:rFonts w:hint="eastAsia" w:eastAsia="方正书宋_GBK"/>
                <w:spacing w:val="-6"/>
                <w:szCs w:val="21"/>
                <w:lang w:val="zh-CN"/>
              </w:rPr>
              <w:t>在本市正在从事环卫、家庭服务、保安、物业、养老服务等紧缺艰苦行业并签订劳动合同，每满1年加10分，累计不超过50分。</w:t>
            </w:r>
          </w:p>
          <w:p>
            <w:pPr>
              <w:autoSpaceDE w:val="0"/>
              <w:autoSpaceDN w:val="0"/>
              <w:adjustRightInd w:val="0"/>
              <w:spacing w:line="221" w:lineRule="auto"/>
              <w:rPr>
                <w:rFonts w:hint="eastAsia" w:eastAsia="方正书宋_GBK"/>
                <w:szCs w:val="21"/>
                <w:lang w:val="zh-CN"/>
              </w:rPr>
            </w:pPr>
            <w:r>
              <w:rPr>
                <w:rFonts w:hint="eastAsia" w:eastAsia="方正书宋_GBK"/>
                <w:szCs w:val="21"/>
                <w:lang w:val="zh-CN"/>
              </w:rPr>
              <w:t>5</w:t>
            </w:r>
            <w:r>
              <w:rPr>
                <w:rFonts w:hint="eastAsia" w:eastAsia="方正书宋_GBK"/>
                <w:szCs w:val="21"/>
              </w:rPr>
              <w:t>．</w:t>
            </w:r>
            <w:r>
              <w:rPr>
                <w:rFonts w:hint="eastAsia" w:eastAsia="方正书宋_GBK"/>
                <w:szCs w:val="21"/>
                <w:lang w:val="zh-CN"/>
              </w:rPr>
              <w:t>在本市实现捐献造血干细胞捐献者，每次加50分，最高不超过100分。</w:t>
            </w:r>
          </w:p>
          <w:p>
            <w:pPr>
              <w:autoSpaceDE w:val="0"/>
              <w:autoSpaceDN w:val="0"/>
              <w:adjustRightInd w:val="0"/>
              <w:spacing w:line="221" w:lineRule="auto"/>
              <w:rPr>
                <w:rFonts w:hint="eastAsia" w:eastAsia="方正书宋_GBK"/>
                <w:szCs w:val="21"/>
                <w:lang w:val="zh-CN"/>
              </w:rPr>
            </w:pPr>
            <w:r>
              <w:rPr>
                <w:rFonts w:hint="eastAsia" w:eastAsia="方正书宋_GBK"/>
                <w:szCs w:val="21"/>
                <w:lang w:val="zh-CN"/>
              </w:rPr>
              <w:t>6</w:t>
            </w:r>
            <w:r>
              <w:rPr>
                <w:rFonts w:hint="eastAsia" w:eastAsia="方正书宋_GBK"/>
                <w:szCs w:val="21"/>
              </w:rPr>
              <w:t>．</w:t>
            </w:r>
            <w:r>
              <w:rPr>
                <w:rFonts w:hint="eastAsia" w:eastAsia="方正书宋_GBK"/>
                <w:szCs w:val="21"/>
                <w:lang w:val="zh-CN"/>
              </w:rPr>
              <w:t>在本市办理过遗体（或者器官、眼角膜）捐献登记手续的，加30分。在本市实现遗体（或者器官、眼角膜）捐献者，其配偶、成年子女、父母均可以加50分。</w:t>
            </w:r>
          </w:p>
        </w:tc>
        <w:tc>
          <w:tcPr>
            <w:tcW w:w="1526" w:type="dxa"/>
            <w:noWrap w:val="0"/>
            <w:tcMar>
              <w:top w:w="0" w:type="dxa"/>
              <w:left w:w="57" w:type="dxa"/>
              <w:bottom w:w="0" w:type="dxa"/>
              <w:right w:w="57" w:type="dxa"/>
            </w:tcMar>
            <w:vAlign w:val="center"/>
          </w:tcPr>
          <w:p>
            <w:pPr>
              <w:autoSpaceDE w:val="0"/>
              <w:autoSpaceDN w:val="0"/>
              <w:adjustRightInd w:val="0"/>
              <w:spacing w:line="221" w:lineRule="auto"/>
              <w:jc w:val="center"/>
              <w:rPr>
                <w:rFonts w:hint="eastAsia" w:eastAsia="方正书宋_GBK"/>
                <w:w w:val="90"/>
                <w:szCs w:val="21"/>
                <w:lang w:val="zh-CN"/>
              </w:rPr>
            </w:pPr>
            <w:r>
              <w:rPr>
                <w:rFonts w:hint="eastAsia" w:eastAsia="方正书宋_GBK"/>
                <w:w w:val="90"/>
                <w:szCs w:val="21"/>
                <w:lang w:val="zh-CN"/>
              </w:rPr>
              <w:t>市委社会工作部</w:t>
            </w:r>
          </w:p>
          <w:p>
            <w:pPr>
              <w:autoSpaceDE w:val="0"/>
              <w:autoSpaceDN w:val="0"/>
              <w:adjustRightInd w:val="0"/>
              <w:spacing w:line="221" w:lineRule="auto"/>
              <w:jc w:val="center"/>
              <w:rPr>
                <w:rFonts w:hint="eastAsia" w:eastAsia="方正书宋_GBK"/>
                <w:szCs w:val="21"/>
                <w:lang w:val="zh-CN"/>
              </w:rPr>
            </w:pPr>
            <w:r>
              <w:rPr>
                <w:rFonts w:hint="eastAsia" w:eastAsia="方正书宋_GBK"/>
                <w:szCs w:val="21"/>
                <w:lang w:val="zh-CN"/>
              </w:rPr>
              <w:t>市公安局</w:t>
            </w:r>
          </w:p>
          <w:p>
            <w:pPr>
              <w:autoSpaceDE w:val="0"/>
              <w:autoSpaceDN w:val="0"/>
              <w:adjustRightInd w:val="0"/>
              <w:spacing w:line="221" w:lineRule="auto"/>
              <w:jc w:val="center"/>
              <w:rPr>
                <w:rFonts w:hint="eastAsia" w:eastAsia="方正书宋_GBK"/>
                <w:szCs w:val="21"/>
                <w:lang w:val="zh-CN"/>
              </w:rPr>
            </w:pPr>
            <w:r>
              <w:rPr>
                <w:rFonts w:hint="eastAsia" w:eastAsia="方正书宋_GBK"/>
                <w:szCs w:val="21"/>
                <w:lang w:val="zh-CN"/>
              </w:rPr>
              <w:t>市民政局</w:t>
            </w:r>
          </w:p>
          <w:p>
            <w:pPr>
              <w:autoSpaceDE w:val="0"/>
              <w:autoSpaceDN w:val="0"/>
              <w:adjustRightInd w:val="0"/>
              <w:spacing w:line="221" w:lineRule="auto"/>
              <w:jc w:val="center"/>
              <w:rPr>
                <w:rFonts w:hint="eastAsia" w:eastAsia="方正书宋_GBK"/>
                <w:szCs w:val="21"/>
                <w:lang w:val="zh-CN"/>
              </w:rPr>
            </w:pPr>
            <w:r>
              <w:rPr>
                <w:rFonts w:hint="eastAsia" w:eastAsia="方正书宋_GBK"/>
                <w:szCs w:val="21"/>
                <w:lang w:val="zh-CN"/>
              </w:rPr>
              <w:t>市人社局</w:t>
            </w:r>
          </w:p>
          <w:p>
            <w:pPr>
              <w:autoSpaceDE w:val="0"/>
              <w:autoSpaceDN w:val="0"/>
              <w:adjustRightInd w:val="0"/>
              <w:spacing w:line="221" w:lineRule="auto"/>
              <w:jc w:val="center"/>
              <w:rPr>
                <w:rFonts w:hint="eastAsia" w:eastAsia="方正书宋_GBK"/>
                <w:szCs w:val="21"/>
                <w:lang w:val="zh-CN"/>
              </w:rPr>
            </w:pPr>
            <w:r>
              <w:rPr>
                <w:rFonts w:hint="eastAsia" w:eastAsia="方正书宋_GBK"/>
                <w:szCs w:val="21"/>
                <w:lang w:val="zh-CN"/>
              </w:rPr>
              <w:t>市房产局</w:t>
            </w:r>
          </w:p>
          <w:p>
            <w:pPr>
              <w:autoSpaceDE w:val="0"/>
              <w:autoSpaceDN w:val="0"/>
              <w:adjustRightInd w:val="0"/>
              <w:spacing w:line="221" w:lineRule="auto"/>
              <w:jc w:val="center"/>
              <w:rPr>
                <w:rFonts w:hint="eastAsia" w:eastAsia="方正书宋_GBK"/>
                <w:szCs w:val="21"/>
                <w:lang w:val="zh-CN"/>
              </w:rPr>
            </w:pPr>
            <w:r>
              <w:rPr>
                <w:rFonts w:hint="eastAsia" w:eastAsia="方正书宋_GBK"/>
                <w:szCs w:val="21"/>
                <w:lang w:val="zh-CN"/>
              </w:rPr>
              <w:t>市城管局</w:t>
            </w:r>
          </w:p>
          <w:p>
            <w:pPr>
              <w:autoSpaceDE w:val="0"/>
              <w:autoSpaceDN w:val="0"/>
              <w:adjustRightInd w:val="0"/>
              <w:spacing w:line="221" w:lineRule="auto"/>
              <w:jc w:val="center"/>
              <w:rPr>
                <w:rFonts w:hint="eastAsia" w:eastAsia="方正书宋_GBK"/>
                <w:szCs w:val="21"/>
                <w:lang w:val="zh-CN"/>
              </w:rPr>
            </w:pPr>
            <w:r>
              <w:rPr>
                <w:rFonts w:hint="eastAsia" w:eastAsia="方正书宋_GBK"/>
                <w:szCs w:val="21"/>
                <w:lang w:val="zh-CN"/>
              </w:rPr>
              <w:t>市卫健委</w:t>
            </w:r>
          </w:p>
          <w:p>
            <w:pPr>
              <w:autoSpaceDE w:val="0"/>
              <w:autoSpaceDN w:val="0"/>
              <w:adjustRightInd w:val="0"/>
              <w:spacing w:line="221" w:lineRule="auto"/>
              <w:jc w:val="center"/>
              <w:rPr>
                <w:rFonts w:hint="eastAsia" w:eastAsia="方正书宋_GBK"/>
                <w:szCs w:val="21"/>
                <w:lang w:val="zh-CN"/>
              </w:rPr>
            </w:pPr>
            <w:r>
              <w:rPr>
                <w:rFonts w:hint="eastAsia" w:eastAsia="方正书宋_GBK"/>
                <w:szCs w:val="21"/>
                <w:lang w:val="zh-CN"/>
              </w:rPr>
              <w:t>市红十字会</w:t>
            </w:r>
          </w:p>
        </w:tc>
        <w:tc>
          <w:tcPr>
            <w:tcW w:w="4927" w:type="dxa"/>
            <w:noWrap w:val="0"/>
            <w:tcMar>
              <w:top w:w="0" w:type="dxa"/>
              <w:left w:w="57" w:type="dxa"/>
              <w:bottom w:w="0" w:type="dxa"/>
              <w:right w:w="57" w:type="dxa"/>
            </w:tcMar>
            <w:vAlign w:val="center"/>
          </w:tcPr>
          <w:p>
            <w:pPr>
              <w:autoSpaceDE w:val="0"/>
              <w:autoSpaceDN w:val="0"/>
              <w:adjustRightInd w:val="0"/>
              <w:spacing w:line="221" w:lineRule="auto"/>
              <w:rPr>
                <w:rFonts w:hint="eastAsia" w:eastAsia="方正书宋_GBK"/>
                <w:szCs w:val="21"/>
                <w:lang w:val="zh-CN"/>
              </w:rPr>
            </w:pPr>
            <w:r>
              <w:rPr>
                <w:rFonts w:hint="eastAsia" w:eastAsia="方正书宋_GBK"/>
                <w:szCs w:val="21"/>
                <w:lang w:val="zh-CN"/>
              </w:rPr>
              <w:t>服务时间累计达到100小时的，认定为“一星级志愿者”；服务时间累计达到300小时的，认定为“二星级志愿者”；服务时间累计达到600小时的，认定为“三星级志愿者”；服务时间累计达到1000小时的，认定为“四星级志愿者”；服务时间累计达到1500小时的，认定为“五星级志愿者”；服务时间以“南京志愿服务信息管理平台”或者“江苏志愿服务平台”平台数据为准。其他具体认定细则，参照《关于印发南京市志愿者星级认定管理办法（试行）》的通知（宁文明委〔2014〕20号）执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5" w:type="dxa"/>
            <w:vMerge w:val="continue"/>
            <w:noWrap w:val="0"/>
            <w:textDirection w:val="tbRlV"/>
            <w:vAlign w:val="center"/>
          </w:tcPr>
          <w:p>
            <w:pPr>
              <w:autoSpaceDE w:val="0"/>
              <w:autoSpaceDN w:val="0"/>
              <w:adjustRightInd w:val="0"/>
              <w:spacing w:line="221" w:lineRule="auto"/>
              <w:jc w:val="center"/>
              <w:rPr>
                <w:rFonts w:hint="eastAsia" w:eastAsia="方正书宋_GBK"/>
                <w:szCs w:val="21"/>
                <w:lang w:val="zh-CN"/>
              </w:rPr>
            </w:pPr>
          </w:p>
        </w:tc>
        <w:tc>
          <w:tcPr>
            <w:tcW w:w="560" w:type="dxa"/>
            <w:noWrap w:val="0"/>
            <w:tcMar>
              <w:top w:w="0" w:type="dxa"/>
              <w:left w:w="57" w:type="dxa"/>
              <w:bottom w:w="0" w:type="dxa"/>
              <w:right w:w="57" w:type="dxa"/>
            </w:tcMar>
            <w:vAlign w:val="center"/>
          </w:tcPr>
          <w:p>
            <w:pPr>
              <w:autoSpaceDE w:val="0"/>
              <w:autoSpaceDN w:val="0"/>
              <w:adjustRightInd w:val="0"/>
              <w:spacing w:line="221" w:lineRule="auto"/>
              <w:jc w:val="center"/>
              <w:rPr>
                <w:rFonts w:hint="eastAsia" w:eastAsia="方正书宋_GBK"/>
                <w:szCs w:val="21"/>
                <w:lang w:val="zh-CN"/>
              </w:rPr>
            </w:pPr>
            <w:r>
              <w:rPr>
                <w:rFonts w:hint="eastAsia" w:eastAsia="方正书宋_GBK"/>
                <w:szCs w:val="21"/>
                <w:lang w:val="zh-CN"/>
              </w:rPr>
              <w:t>1</w:t>
            </w:r>
            <w:r>
              <w:rPr>
                <w:rFonts w:hint="eastAsia" w:eastAsia="方正书宋_GBK"/>
                <w:szCs w:val="21"/>
              </w:rPr>
              <w:t>3</w:t>
            </w:r>
          </w:p>
        </w:tc>
        <w:tc>
          <w:tcPr>
            <w:tcW w:w="644" w:type="dxa"/>
            <w:noWrap w:val="0"/>
            <w:tcMar>
              <w:top w:w="0" w:type="dxa"/>
              <w:left w:w="57" w:type="dxa"/>
              <w:bottom w:w="0" w:type="dxa"/>
              <w:right w:w="57" w:type="dxa"/>
            </w:tcMar>
            <w:vAlign w:val="center"/>
          </w:tcPr>
          <w:p>
            <w:pPr>
              <w:autoSpaceDE w:val="0"/>
              <w:autoSpaceDN w:val="0"/>
              <w:adjustRightInd w:val="0"/>
              <w:spacing w:line="221" w:lineRule="auto"/>
              <w:jc w:val="center"/>
              <w:rPr>
                <w:rFonts w:hint="eastAsia" w:eastAsia="方正书宋_GBK"/>
                <w:szCs w:val="21"/>
                <w:lang w:val="zh-CN"/>
              </w:rPr>
            </w:pPr>
            <w:r>
              <w:rPr>
                <w:rFonts w:hint="eastAsia" w:eastAsia="方正书宋_GBK"/>
                <w:szCs w:val="21"/>
                <w:lang w:val="zh-CN"/>
              </w:rPr>
              <w:t>带动就业</w:t>
            </w:r>
          </w:p>
        </w:tc>
        <w:tc>
          <w:tcPr>
            <w:tcW w:w="5921" w:type="dxa"/>
            <w:noWrap w:val="0"/>
            <w:tcMar>
              <w:top w:w="0" w:type="dxa"/>
              <w:left w:w="57" w:type="dxa"/>
              <w:bottom w:w="0" w:type="dxa"/>
              <w:right w:w="57" w:type="dxa"/>
            </w:tcMar>
            <w:vAlign w:val="center"/>
          </w:tcPr>
          <w:p>
            <w:pPr>
              <w:autoSpaceDE w:val="0"/>
              <w:autoSpaceDN w:val="0"/>
              <w:adjustRightInd w:val="0"/>
              <w:spacing w:line="221" w:lineRule="auto"/>
              <w:rPr>
                <w:rFonts w:hint="eastAsia" w:eastAsia="方正书宋_GBK"/>
                <w:szCs w:val="21"/>
                <w:lang w:val="zh-CN"/>
              </w:rPr>
            </w:pPr>
            <w:r>
              <w:rPr>
                <w:rFonts w:hint="eastAsia" w:eastAsia="方正书宋_GBK"/>
                <w:szCs w:val="21"/>
                <w:lang w:val="zh-CN"/>
              </w:rPr>
              <w:t>1</w:t>
            </w:r>
            <w:r>
              <w:rPr>
                <w:rFonts w:hint="eastAsia" w:eastAsia="方正书宋_GBK"/>
                <w:szCs w:val="21"/>
              </w:rPr>
              <w:t>．</w:t>
            </w:r>
            <w:r>
              <w:rPr>
                <w:rFonts w:hint="eastAsia" w:eastAsia="方正书宋_GBK"/>
                <w:spacing w:val="-4"/>
                <w:szCs w:val="21"/>
                <w:lang w:val="zh-CN"/>
              </w:rPr>
              <w:t>创业并带动5人以上稳定就业（签订劳动合同并缴纳社会保险），加40分。</w:t>
            </w:r>
          </w:p>
          <w:p>
            <w:pPr>
              <w:autoSpaceDE w:val="0"/>
              <w:autoSpaceDN w:val="0"/>
              <w:adjustRightInd w:val="0"/>
              <w:spacing w:line="221" w:lineRule="auto"/>
              <w:rPr>
                <w:rFonts w:hint="eastAsia" w:eastAsia="方正书宋_GBK"/>
                <w:szCs w:val="21"/>
                <w:lang w:val="zh-CN"/>
              </w:rPr>
            </w:pPr>
            <w:r>
              <w:rPr>
                <w:rFonts w:hint="eastAsia" w:eastAsia="方正书宋_GBK"/>
                <w:szCs w:val="21"/>
                <w:lang w:val="zh-CN"/>
              </w:rPr>
              <w:t>2</w:t>
            </w:r>
            <w:r>
              <w:rPr>
                <w:rFonts w:hint="eastAsia" w:eastAsia="方正书宋_GBK"/>
                <w:szCs w:val="21"/>
              </w:rPr>
              <w:t>．</w:t>
            </w:r>
            <w:r>
              <w:rPr>
                <w:rFonts w:hint="eastAsia" w:eastAsia="方正书宋_GBK"/>
                <w:szCs w:val="21"/>
                <w:lang w:val="zh-CN"/>
              </w:rPr>
              <w:t>创业并带动5人以上者，每增加带动10人稳定就业（签订劳动合同并缴纳社会保险），加10分。</w:t>
            </w:r>
          </w:p>
        </w:tc>
        <w:tc>
          <w:tcPr>
            <w:tcW w:w="1526" w:type="dxa"/>
            <w:noWrap w:val="0"/>
            <w:tcMar>
              <w:top w:w="0" w:type="dxa"/>
              <w:left w:w="57" w:type="dxa"/>
              <w:bottom w:w="0" w:type="dxa"/>
              <w:right w:w="57" w:type="dxa"/>
            </w:tcMar>
            <w:vAlign w:val="center"/>
          </w:tcPr>
          <w:p>
            <w:pPr>
              <w:autoSpaceDE w:val="0"/>
              <w:autoSpaceDN w:val="0"/>
              <w:adjustRightInd w:val="0"/>
              <w:spacing w:line="221" w:lineRule="auto"/>
              <w:jc w:val="center"/>
              <w:rPr>
                <w:rFonts w:hint="eastAsia" w:eastAsia="方正书宋_GBK"/>
                <w:szCs w:val="21"/>
                <w:lang w:val="zh-CN"/>
              </w:rPr>
            </w:pPr>
            <w:r>
              <w:rPr>
                <w:rFonts w:hint="eastAsia" w:eastAsia="方正书宋_GBK"/>
                <w:szCs w:val="21"/>
                <w:lang w:val="zh-CN"/>
              </w:rPr>
              <w:t>市人社局</w:t>
            </w:r>
          </w:p>
        </w:tc>
        <w:tc>
          <w:tcPr>
            <w:tcW w:w="4927" w:type="dxa"/>
            <w:noWrap w:val="0"/>
            <w:tcMar>
              <w:top w:w="0" w:type="dxa"/>
              <w:left w:w="57" w:type="dxa"/>
              <w:bottom w:w="0" w:type="dxa"/>
              <w:right w:w="57" w:type="dxa"/>
            </w:tcMar>
            <w:vAlign w:val="center"/>
          </w:tcPr>
          <w:p>
            <w:pPr>
              <w:autoSpaceDE w:val="0"/>
              <w:autoSpaceDN w:val="0"/>
              <w:adjustRightInd w:val="0"/>
              <w:spacing w:line="221" w:lineRule="auto"/>
              <w:rPr>
                <w:rFonts w:hint="eastAsia" w:eastAsia="方正书宋_GBK"/>
                <w:szCs w:val="21"/>
                <w:lang w:val="zh-CN"/>
              </w:rPr>
            </w:pPr>
            <w:r>
              <w:rPr>
                <w:rFonts w:hint="eastAsia" w:eastAsia="方正书宋_GBK"/>
                <w:szCs w:val="21"/>
                <w:lang w:val="zh-CN"/>
              </w:rPr>
              <w:t>最高分不超过80分。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5" w:type="dxa"/>
            <w:vMerge w:val="continue"/>
            <w:noWrap w:val="0"/>
            <w:tcMar>
              <w:top w:w="0" w:type="dxa"/>
              <w:left w:w="57" w:type="dxa"/>
              <w:bottom w:w="0" w:type="dxa"/>
              <w:right w:w="57" w:type="dxa"/>
            </w:tcMar>
            <w:vAlign w:val="center"/>
          </w:tcPr>
          <w:p>
            <w:pPr>
              <w:autoSpaceDE w:val="0"/>
              <w:autoSpaceDN w:val="0"/>
              <w:adjustRightInd w:val="0"/>
              <w:spacing w:line="221" w:lineRule="auto"/>
              <w:jc w:val="center"/>
              <w:rPr>
                <w:rFonts w:hint="eastAsia" w:eastAsia="方正书宋_GBK"/>
                <w:szCs w:val="21"/>
                <w:lang w:val="zh-CN"/>
              </w:rPr>
            </w:pPr>
          </w:p>
        </w:tc>
        <w:tc>
          <w:tcPr>
            <w:tcW w:w="560" w:type="dxa"/>
            <w:noWrap w:val="0"/>
            <w:tcMar>
              <w:top w:w="0" w:type="dxa"/>
              <w:left w:w="57" w:type="dxa"/>
              <w:bottom w:w="0" w:type="dxa"/>
              <w:right w:w="57" w:type="dxa"/>
            </w:tcMar>
            <w:vAlign w:val="center"/>
          </w:tcPr>
          <w:p>
            <w:pPr>
              <w:autoSpaceDE w:val="0"/>
              <w:autoSpaceDN w:val="0"/>
              <w:adjustRightInd w:val="0"/>
              <w:spacing w:line="221" w:lineRule="auto"/>
              <w:jc w:val="center"/>
              <w:rPr>
                <w:rFonts w:hint="eastAsia" w:eastAsia="方正书宋_GBK"/>
                <w:szCs w:val="21"/>
              </w:rPr>
            </w:pPr>
            <w:r>
              <w:rPr>
                <w:rFonts w:hint="eastAsia" w:eastAsia="方正书宋_GBK"/>
                <w:szCs w:val="21"/>
                <w:lang w:val="zh-CN"/>
              </w:rPr>
              <w:t>14</w:t>
            </w:r>
          </w:p>
        </w:tc>
        <w:tc>
          <w:tcPr>
            <w:tcW w:w="644" w:type="dxa"/>
            <w:noWrap w:val="0"/>
            <w:tcMar>
              <w:top w:w="0" w:type="dxa"/>
              <w:left w:w="57" w:type="dxa"/>
              <w:bottom w:w="0" w:type="dxa"/>
              <w:right w:w="57" w:type="dxa"/>
            </w:tcMar>
            <w:vAlign w:val="center"/>
          </w:tcPr>
          <w:p>
            <w:pPr>
              <w:autoSpaceDE w:val="0"/>
              <w:autoSpaceDN w:val="0"/>
              <w:adjustRightInd w:val="0"/>
              <w:spacing w:line="221" w:lineRule="auto"/>
              <w:jc w:val="center"/>
              <w:rPr>
                <w:rFonts w:hint="eastAsia" w:eastAsia="方正书宋_GBK"/>
                <w:szCs w:val="21"/>
                <w:lang w:val="zh-CN"/>
              </w:rPr>
            </w:pPr>
            <w:r>
              <w:rPr>
                <w:rFonts w:hint="eastAsia" w:eastAsia="方正书宋_GBK"/>
                <w:szCs w:val="21"/>
                <w:lang w:val="zh-CN"/>
              </w:rPr>
              <w:t>科技成果</w:t>
            </w:r>
          </w:p>
        </w:tc>
        <w:tc>
          <w:tcPr>
            <w:tcW w:w="5921" w:type="dxa"/>
            <w:noWrap w:val="0"/>
            <w:tcMar>
              <w:top w:w="0" w:type="dxa"/>
              <w:left w:w="57" w:type="dxa"/>
              <w:bottom w:w="0" w:type="dxa"/>
              <w:right w:w="57" w:type="dxa"/>
            </w:tcMar>
            <w:vAlign w:val="center"/>
          </w:tcPr>
          <w:p>
            <w:pPr>
              <w:autoSpaceDE w:val="0"/>
              <w:autoSpaceDN w:val="0"/>
              <w:adjustRightInd w:val="0"/>
              <w:spacing w:line="221" w:lineRule="auto"/>
              <w:rPr>
                <w:rFonts w:hint="eastAsia" w:eastAsia="方正书宋_GBK"/>
                <w:szCs w:val="21"/>
                <w:lang w:val="zh-CN"/>
              </w:rPr>
            </w:pPr>
            <w:r>
              <w:rPr>
                <w:rFonts w:hint="eastAsia" w:eastAsia="方正书宋_GBK"/>
                <w:szCs w:val="21"/>
                <w:lang w:val="zh-CN"/>
              </w:rPr>
              <w:t>1</w:t>
            </w:r>
            <w:r>
              <w:rPr>
                <w:rFonts w:hint="eastAsia" w:eastAsia="方正书宋_GBK"/>
                <w:szCs w:val="21"/>
              </w:rPr>
              <w:t>．提</w:t>
            </w:r>
            <w:r>
              <w:rPr>
                <w:rFonts w:hint="eastAsia" w:eastAsia="方正书宋_GBK"/>
                <w:szCs w:val="21"/>
                <w:lang w:val="zh-CN"/>
              </w:rPr>
              <w:t>出PCT专利申请，并获得专利授权的，每获得一项加40分。多人共有专利的，意向者所得分数按照40/（人数+1）计算，意向者为第一专利权人的，加计一份平均分，即得分再“乘以2”。同一项PCT申请获得多个外国专利授权的，不重复计分。</w:t>
            </w:r>
          </w:p>
          <w:p>
            <w:pPr>
              <w:autoSpaceDE w:val="0"/>
              <w:autoSpaceDN w:val="0"/>
              <w:adjustRightInd w:val="0"/>
              <w:spacing w:line="221" w:lineRule="auto"/>
              <w:rPr>
                <w:rFonts w:hint="eastAsia" w:eastAsia="方正书宋_GBK"/>
                <w:szCs w:val="21"/>
                <w:lang w:val="zh-CN"/>
              </w:rPr>
            </w:pPr>
            <w:r>
              <w:rPr>
                <w:rFonts w:hint="eastAsia" w:eastAsia="方正书宋_GBK"/>
                <w:szCs w:val="21"/>
                <w:lang w:val="zh-CN"/>
              </w:rPr>
              <w:t>2</w:t>
            </w:r>
            <w:r>
              <w:rPr>
                <w:rFonts w:hint="eastAsia" w:eastAsia="方正书宋_GBK"/>
                <w:szCs w:val="21"/>
              </w:rPr>
              <w:t>．</w:t>
            </w:r>
            <w:r>
              <w:rPr>
                <w:rFonts w:hint="eastAsia" w:eastAsia="方正书宋_GBK"/>
                <w:szCs w:val="21"/>
                <w:lang w:val="zh-CN"/>
              </w:rPr>
              <w:t>授权发明专利，每获得1项加30分。多人共有专利的，</w:t>
            </w:r>
            <w:r>
              <w:rPr>
                <w:rFonts w:hint="eastAsia" w:eastAsia="方正书宋_GBK"/>
                <w:szCs w:val="21"/>
              </w:rPr>
              <w:t>意向者</w:t>
            </w:r>
            <w:r>
              <w:rPr>
                <w:rFonts w:hint="eastAsia" w:eastAsia="方正书宋_GBK"/>
                <w:szCs w:val="21"/>
                <w:lang w:val="zh-CN"/>
              </w:rPr>
              <w:t>所得分数按照30/（人数＋1）计算，</w:t>
            </w:r>
            <w:r>
              <w:rPr>
                <w:rFonts w:hint="eastAsia" w:eastAsia="方正书宋_GBK"/>
                <w:szCs w:val="21"/>
              </w:rPr>
              <w:t>意向者</w:t>
            </w:r>
            <w:r>
              <w:rPr>
                <w:rFonts w:hint="eastAsia" w:eastAsia="方正书宋_GBK"/>
                <w:szCs w:val="21"/>
                <w:lang w:val="zh-CN"/>
              </w:rPr>
              <w:t>为第一专利权人的，加计一份平均分，即得分再“乘以2”。</w:t>
            </w:r>
          </w:p>
          <w:p>
            <w:pPr>
              <w:autoSpaceDE w:val="0"/>
              <w:autoSpaceDN w:val="0"/>
              <w:adjustRightInd w:val="0"/>
              <w:spacing w:line="221" w:lineRule="auto"/>
              <w:rPr>
                <w:rFonts w:hint="eastAsia" w:eastAsia="方正书宋_GBK"/>
                <w:szCs w:val="21"/>
                <w:lang w:val="zh-CN"/>
              </w:rPr>
            </w:pPr>
            <w:r>
              <w:rPr>
                <w:rFonts w:hint="eastAsia" w:eastAsia="方正书宋_GBK"/>
                <w:szCs w:val="21"/>
                <w:lang w:val="zh-CN"/>
              </w:rPr>
              <w:t>3</w:t>
            </w:r>
            <w:r>
              <w:rPr>
                <w:rFonts w:hint="eastAsia" w:eastAsia="方正书宋_GBK"/>
                <w:szCs w:val="21"/>
              </w:rPr>
              <w:t>．</w:t>
            </w:r>
            <w:r>
              <w:rPr>
                <w:rFonts w:hint="eastAsia" w:eastAsia="方正书宋_GBK"/>
                <w:szCs w:val="21"/>
                <w:lang w:val="zh-CN"/>
              </w:rPr>
              <w:t>授权实用新型专利，每获得1项加10分。多人共有专利的，</w:t>
            </w:r>
            <w:r>
              <w:rPr>
                <w:rFonts w:hint="eastAsia" w:eastAsia="方正书宋_GBK"/>
                <w:szCs w:val="21"/>
              </w:rPr>
              <w:t>意向者</w:t>
            </w:r>
            <w:r>
              <w:rPr>
                <w:rFonts w:hint="eastAsia" w:eastAsia="方正书宋_GBK"/>
                <w:szCs w:val="21"/>
                <w:lang w:val="zh-CN"/>
              </w:rPr>
              <w:t>所得分数按照10/（人数＋1）计算，</w:t>
            </w:r>
            <w:r>
              <w:rPr>
                <w:rFonts w:hint="eastAsia" w:eastAsia="方正书宋_GBK"/>
                <w:szCs w:val="21"/>
              </w:rPr>
              <w:t>意向者</w:t>
            </w:r>
            <w:r>
              <w:rPr>
                <w:rFonts w:hint="eastAsia" w:eastAsia="方正书宋_GBK"/>
                <w:szCs w:val="21"/>
                <w:lang w:val="zh-CN"/>
              </w:rPr>
              <w:t>为第一专利权人的，加计一份平均分，即得分再“乘以2”。</w:t>
            </w:r>
          </w:p>
          <w:p>
            <w:pPr>
              <w:autoSpaceDE w:val="0"/>
              <w:autoSpaceDN w:val="0"/>
              <w:adjustRightInd w:val="0"/>
              <w:spacing w:line="221" w:lineRule="auto"/>
              <w:rPr>
                <w:rFonts w:hint="eastAsia" w:eastAsia="方正书宋_GBK"/>
                <w:szCs w:val="21"/>
                <w:lang w:val="zh-CN"/>
              </w:rPr>
            </w:pPr>
            <w:r>
              <w:rPr>
                <w:rFonts w:hint="eastAsia" w:eastAsia="方正书宋_GBK"/>
                <w:szCs w:val="21"/>
                <w:lang w:val="zh-CN"/>
              </w:rPr>
              <w:t>4</w:t>
            </w:r>
            <w:r>
              <w:rPr>
                <w:rFonts w:hint="eastAsia" w:eastAsia="方正书宋_GBK"/>
                <w:szCs w:val="21"/>
              </w:rPr>
              <w:t>．</w:t>
            </w:r>
            <w:r>
              <w:rPr>
                <w:rFonts w:hint="eastAsia" w:eastAsia="方正书宋_GBK"/>
                <w:szCs w:val="21"/>
                <w:lang w:val="zh-CN"/>
              </w:rPr>
              <w:t>授权外观设计专利，每获得1项加10分。多人共有专利的，</w:t>
            </w:r>
            <w:r>
              <w:rPr>
                <w:rFonts w:hint="eastAsia" w:eastAsia="方正书宋_GBK"/>
                <w:szCs w:val="21"/>
              </w:rPr>
              <w:t>意向者</w:t>
            </w:r>
            <w:r>
              <w:rPr>
                <w:rFonts w:hint="eastAsia" w:eastAsia="方正书宋_GBK"/>
                <w:szCs w:val="21"/>
                <w:lang w:val="zh-CN"/>
              </w:rPr>
              <w:t>所得分数按照10/（人数＋1）计算，</w:t>
            </w:r>
            <w:r>
              <w:rPr>
                <w:rFonts w:hint="eastAsia" w:eastAsia="方正书宋_GBK"/>
                <w:szCs w:val="21"/>
              </w:rPr>
              <w:t>意向者</w:t>
            </w:r>
            <w:r>
              <w:rPr>
                <w:rFonts w:hint="eastAsia" w:eastAsia="方正书宋_GBK"/>
                <w:szCs w:val="21"/>
                <w:lang w:val="zh-CN"/>
              </w:rPr>
              <w:t>为第一专利权人的，加计一份平均分，即得分再“乘以2”。</w:t>
            </w:r>
          </w:p>
        </w:tc>
        <w:tc>
          <w:tcPr>
            <w:tcW w:w="1526" w:type="dxa"/>
            <w:noWrap w:val="0"/>
            <w:tcMar>
              <w:top w:w="0" w:type="dxa"/>
              <w:left w:w="57" w:type="dxa"/>
              <w:bottom w:w="0" w:type="dxa"/>
              <w:right w:w="57" w:type="dxa"/>
            </w:tcMar>
            <w:vAlign w:val="center"/>
          </w:tcPr>
          <w:p>
            <w:pPr>
              <w:autoSpaceDE w:val="0"/>
              <w:autoSpaceDN w:val="0"/>
              <w:adjustRightInd w:val="0"/>
              <w:spacing w:line="221" w:lineRule="auto"/>
              <w:jc w:val="center"/>
              <w:rPr>
                <w:rFonts w:hint="eastAsia" w:eastAsia="方正书宋_GBK"/>
                <w:szCs w:val="21"/>
                <w:lang w:val="zh-CN"/>
              </w:rPr>
            </w:pPr>
            <w:r>
              <w:rPr>
                <w:rFonts w:hint="eastAsia" w:eastAsia="方正书宋_GBK"/>
                <w:szCs w:val="21"/>
                <w:lang w:val="zh-CN"/>
              </w:rPr>
              <w:t>市市场监管局</w:t>
            </w:r>
          </w:p>
          <w:p>
            <w:pPr>
              <w:autoSpaceDE w:val="0"/>
              <w:autoSpaceDN w:val="0"/>
              <w:adjustRightInd w:val="0"/>
              <w:spacing w:line="221" w:lineRule="auto"/>
              <w:jc w:val="center"/>
              <w:rPr>
                <w:rFonts w:hint="eastAsia" w:eastAsia="方正书宋_GBK"/>
                <w:spacing w:val="-6"/>
                <w:w w:val="90"/>
                <w:szCs w:val="21"/>
                <w:lang w:val="zh-CN"/>
              </w:rPr>
            </w:pPr>
            <w:r>
              <w:rPr>
                <w:rFonts w:hint="eastAsia" w:eastAsia="方正书宋_GBK"/>
                <w:spacing w:val="-6"/>
                <w:w w:val="90"/>
                <w:szCs w:val="21"/>
                <w:lang w:val="zh-CN"/>
              </w:rPr>
              <w:t>（市知识产权局）</w:t>
            </w:r>
          </w:p>
        </w:tc>
        <w:tc>
          <w:tcPr>
            <w:tcW w:w="4927" w:type="dxa"/>
            <w:noWrap w:val="0"/>
            <w:tcMar>
              <w:top w:w="0" w:type="dxa"/>
              <w:left w:w="57" w:type="dxa"/>
              <w:bottom w:w="0" w:type="dxa"/>
              <w:right w:w="57" w:type="dxa"/>
            </w:tcMar>
            <w:vAlign w:val="center"/>
          </w:tcPr>
          <w:p>
            <w:pPr>
              <w:autoSpaceDE w:val="0"/>
              <w:autoSpaceDN w:val="0"/>
              <w:adjustRightInd w:val="0"/>
              <w:spacing w:line="221" w:lineRule="auto"/>
              <w:rPr>
                <w:rFonts w:hint="eastAsia" w:eastAsia="方正书宋_GBK"/>
                <w:szCs w:val="21"/>
                <w:lang w:val="zh-CN"/>
              </w:rPr>
            </w:pPr>
            <w:r>
              <w:rPr>
                <w:rFonts w:hint="eastAsia" w:eastAsia="方正书宋_GBK"/>
                <w:szCs w:val="21"/>
                <w:lang w:val="zh-CN"/>
              </w:rPr>
              <w:t>可以累计加分，最高不超过80分。科技成果未在本市运用并产生实际效益的，不予积分。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5" w:type="dxa"/>
            <w:vMerge w:val="restart"/>
            <w:noWrap w:val="0"/>
            <w:tcMar>
              <w:top w:w="0" w:type="dxa"/>
              <w:left w:w="57" w:type="dxa"/>
              <w:bottom w:w="0" w:type="dxa"/>
              <w:right w:w="57" w:type="dxa"/>
            </w:tcMar>
            <w:textDirection w:val="tbRlV"/>
            <w:vAlign w:val="center"/>
          </w:tcPr>
          <w:p>
            <w:pPr>
              <w:autoSpaceDE w:val="0"/>
              <w:autoSpaceDN w:val="0"/>
              <w:adjustRightInd w:val="0"/>
              <w:jc w:val="center"/>
              <w:rPr>
                <w:rFonts w:hint="eastAsia" w:eastAsia="方正书宋_GBK"/>
                <w:szCs w:val="21"/>
                <w:lang w:val="zh-CN"/>
              </w:rPr>
            </w:pPr>
            <w:r>
              <w:rPr>
                <w:rFonts w:hint="eastAsia" w:eastAsia="方正书宋_GBK"/>
                <w:szCs w:val="21"/>
                <w:lang w:val="zh-CN"/>
              </w:rPr>
              <w:t>减分指标</w:t>
            </w:r>
          </w:p>
        </w:tc>
        <w:tc>
          <w:tcPr>
            <w:tcW w:w="560" w:type="dxa"/>
            <w:noWrap w:val="0"/>
            <w:tcMar>
              <w:top w:w="0" w:type="dxa"/>
              <w:left w:w="57" w:type="dxa"/>
              <w:bottom w:w="0" w:type="dxa"/>
              <w:right w:w="57" w:type="dxa"/>
            </w:tcMar>
            <w:vAlign w:val="center"/>
          </w:tcPr>
          <w:p>
            <w:pPr>
              <w:autoSpaceDE w:val="0"/>
              <w:autoSpaceDN w:val="0"/>
              <w:adjustRightInd w:val="0"/>
              <w:jc w:val="center"/>
              <w:rPr>
                <w:rFonts w:hint="eastAsia" w:eastAsia="方正书宋_GBK"/>
                <w:szCs w:val="21"/>
                <w:lang w:val="zh-CN"/>
              </w:rPr>
            </w:pPr>
            <w:r>
              <w:rPr>
                <w:rFonts w:hint="eastAsia" w:eastAsia="方正书宋_GBK"/>
                <w:szCs w:val="21"/>
              </w:rPr>
              <w:t>15</w:t>
            </w:r>
          </w:p>
        </w:tc>
        <w:tc>
          <w:tcPr>
            <w:tcW w:w="644" w:type="dxa"/>
            <w:noWrap w:val="0"/>
            <w:tcMar>
              <w:top w:w="0" w:type="dxa"/>
              <w:left w:w="57" w:type="dxa"/>
              <w:bottom w:w="0" w:type="dxa"/>
              <w:right w:w="57" w:type="dxa"/>
            </w:tcMar>
            <w:vAlign w:val="center"/>
          </w:tcPr>
          <w:p>
            <w:pPr>
              <w:autoSpaceDE w:val="0"/>
              <w:autoSpaceDN w:val="0"/>
              <w:adjustRightInd w:val="0"/>
              <w:jc w:val="center"/>
              <w:rPr>
                <w:rFonts w:hint="eastAsia" w:eastAsia="方正书宋_GBK"/>
                <w:szCs w:val="21"/>
                <w:lang w:val="zh-CN"/>
              </w:rPr>
            </w:pPr>
            <w:r>
              <w:rPr>
                <w:rFonts w:hint="eastAsia" w:eastAsia="方正书宋_GBK"/>
                <w:szCs w:val="21"/>
                <w:lang w:val="zh-CN"/>
              </w:rPr>
              <w:t>违法行为</w:t>
            </w:r>
          </w:p>
        </w:tc>
        <w:tc>
          <w:tcPr>
            <w:tcW w:w="5921" w:type="dxa"/>
            <w:noWrap w:val="0"/>
            <w:tcMar>
              <w:top w:w="0" w:type="dxa"/>
              <w:left w:w="57" w:type="dxa"/>
              <w:bottom w:w="0" w:type="dxa"/>
              <w:right w:w="57" w:type="dxa"/>
            </w:tcMar>
            <w:vAlign w:val="center"/>
          </w:tcPr>
          <w:p>
            <w:pPr>
              <w:autoSpaceDE w:val="0"/>
              <w:autoSpaceDN w:val="0"/>
              <w:adjustRightInd w:val="0"/>
              <w:rPr>
                <w:rFonts w:hint="eastAsia" w:eastAsia="方正书宋_GBK"/>
                <w:szCs w:val="21"/>
                <w:lang w:val="zh-CN"/>
              </w:rPr>
            </w:pPr>
            <w:r>
              <w:rPr>
                <w:rFonts w:hint="eastAsia" w:eastAsia="方正书宋_GBK"/>
                <w:szCs w:val="21"/>
                <w:lang w:val="zh-CN"/>
              </w:rPr>
              <w:t>近5年内曾被行政拘留的，每次扣减20分。</w:t>
            </w:r>
          </w:p>
          <w:p>
            <w:pPr>
              <w:autoSpaceDE w:val="0"/>
              <w:autoSpaceDN w:val="0"/>
              <w:adjustRightInd w:val="0"/>
              <w:rPr>
                <w:rFonts w:hint="eastAsia" w:eastAsia="方正书宋_GBK"/>
                <w:szCs w:val="21"/>
                <w:lang w:val="zh-CN"/>
              </w:rPr>
            </w:pPr>
            <w:r>
              <w:rPr>
                <w:rFonts w:hint="eastAsia" w:eastAsia="方正书宋_GBK"/>
                <w:szCs w:val="21"/>
                <w:lang w:val="zh-CN"/>
              </w:rPr>
              <w:t>近5年内曾被强制戒毒的，每次扣减20分。</w:t>
            </w:r>
          </w:p>
        </w:tc>
        <w:tc>
          <w:tcPr>
            <w:tcW w:w="1526" w:type="dxa"/>
            <w:noWrap w:val="0"/>
            <w:tcMar>
              <w:top w:w="0" w:type="dxa"/>
              <w:left w:w="57" w:type="dxa"/>
              <w:bottom w:w="0" w:type="dxa"/>
              <w:right w:w="57" w:type="dxa"/>
            </w:tcMar>
            <w:vAlign w:val="center"/>
          </w:tcPr>
          <w:p>
            <w:pPr>
              <w:autoSpaceDE w:val="0"/>
              <w:autoSpaceDN w:val="0"/>
              <w:adjustRightInd w:val="0"/>
              <w:jc w:val="center"/>
              <w:rPr>
                <w:rFonts w:hint="eastAsia" w:eastAsia="方正书宋_GBK"/>
                <w:szCs w:val="21"/>
                <w:lang w:val="zh-CN"/>
              </w:rPr>
            </w:pPr>
            <w:r>
              <w:rPr>
                <w:rFonts w:hint="eastAsia" w:eastAsia="方正书宋_GBK"/>
                <w:szCs w:val="21"/>
                <w:lang w:val="zh-CN"/>
              </w:rPr>
              <w:t>市公安局</w:t>
            </w:r>
          </w:p>
        </w:tc>
        <w:tc>
          <w:tcPr>
            <w:tcW w:w="4927" w:type="dxa"/>
            <w:noWrap w:val="0"/>
            <w:tcMar>
              <w:top w:w="0" w:type="dxa"/>
              <w:left w:w="57" w:type="dxa"/>
              <w:bottom w:w="0" w:type="dxa"/>
              <w:right w:w="57" w:type="dxa"/>
            </w:tcMar>
            <w:vAlign w:val="center"/>
          </w:tcPr>
          <w:p>
            <w:pPr>
              <w:autoSpaceDE w:val="0"/>
              <w:autoSpaceDN w:val="0"/>
              <w:adjustRightInd w:val="0"/>
              <w:rPr>
                <w:rFonts w:hint="eastAsia" w:eastAsia="方正书宋_GBK"/>
                <w:szCs w:val="21"/>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5" w:type="dxa"/>
            <w:vMerge w:val="continue"/>
            <w:noWrap w:val="0"/>
            <w:vAlign w:val="center"/>
          </w:tcPr>
          <w:p>
            <w:pPr>
              <w:widowControl/>
              <w:jc w:val="center"/>
              <w:rPr>
                <w:rFonts w:hint="eastAsia" w:eastAsia="方正书宋_GBK"/>
                <w:szCs w:val="21"/>
                <w:lang w:val="zh-CN"/>
              </w:rPr>
            </w:pPr>
          </w:p>
        </w:tc>
        <w:tc>
          <w:tcPr>
            <w:tcW w:w="560" w:type="dxa"/>
            <w:noWrap w:val="0"/>
            <w:tcMar>
              <w:top w:w="0" w:type="dxa"/>
              <w:left w:w="57" w:type="dxa"/>
              <w:bottom w:w="0" w:type="dxa"/>
              <w:right w:w="57" w:type="dxa"/>
            </w:tcMar>
            <w:vAlign w:val="center"/>
          </w:tcPr>
          <w:p>
            <w:pPr>
              <w:autoSpaceDE w:val="0"/>
              <w:autoSpaceDN w:val="0"/>
              <w:adjustRightInd w:val="0"/>
              <w:jc w:val="center"/>
              <w:rPr>
                <w:rFonts w:hint="eastAsia" w:eastAsia="方正书宋_GBK"/>
                <w:szCs w:val="21"/>
                <w:lang w:val="zh-CN"/>
              </w:rPr>
            </w:pPr>
            <w:r>
              <w:rPr>
                <w:rFonts w:hint="eastAsia" w:eastAsia="方正书宋_GBK"/>
                <w:szCs w:val="21"/>
              </w:rPr>
              <w:t>16</w:t>
            </w:r>
          </w:p>
        </w:tc>
        <w:tc>
          <w:tcPr>
            <w:tcW w:w="644" w:type="dxa"/>
            <w:noWrap w:val="0"/>
            <w:tcMar>
              <w:top w:w="0" w:type="dxa"/>
              <w:left w:w="57" w:type="dxa"/>
              <w:bottom w:w="0" w:type="dxa"/>
              <w:right w:w="57" w:type="dxa"/>
            </w:tcMar>
            <w:vAlign w:val="center"/>
          </w:tcPr>
          <w:p>
            <w:pPr>
              <w:autoSpaceDE w:val="0"/>
              <w:autoSpaceDN w:val="0"/>
              <w:adjustRightInd w:val="0"/>
              <w:jc w:val="center"/>
              <w:rPr>
                <w:rFonts w:hint="eastAsia" w:eastAsia="方正书宋_GBK"/>
                <w:szCs w:val="21"/>
                <w:lang w:val="zh-CN"/>
              </w:rPr>
            </w:pPr>
            <w:r>
              <w:rPr>
                <w:rFonts w:hint="eastAsia" w:eastAsia="方正书宋_GBK"/>
                <w:szCs w:val="21"/>
                <w:lang w:val="zh-CN"/>
              </w:rPr>
              <w:t>失信行为</w:t>
            </w:r>
          </w:p>
        </w:tc>
        <w:tc>
          <w:tcPr>
            <w:tcW w:w="5921" w:type="dxa"/>
            <w:noWrap w:val="0"/>
            <w:tcMar>
              <w:top w:w="0" w:type="dxa"/>
              <w:left w:w="57" w:type="dxa"/>
              <w:bottom w:w="0" w:type="dxa"/>
              <w:right w:w="57" w:type="dxa"/>
            </w:tcMar>
            <w:vAlign w:val="center"/>
          </w:tcPr>
          <w:p>
            <w:pPr>
              <w:autoSpaceDE w:val="0"/>
              <w:autoSpaceDN w:val="0"/>
              <w:adjustRightInd w:val="0"/>
              <w:rPr>
                <w:rFonts w:hint="eastAsia" w:eastAsia="方正书宋_GBK"/>
                <w:szCs w:val="21"/>
                <w:lang w:val="zh-CN"/>
              </w:rPr>
            </w:pPr>
            <w:r>
              <w:rPr>
                <w:rFonts w:hint="eastAsia" w:eastAsia="方正书宋_GBK"/>
                <w:szCs w:val="21"/>
                <w:lang w:val="zh-CN"/>
              </w:rPr>
              <w:t>1</w:t>
            </w:r>
            <w:r>
              <w:rPr>
                <w:rFonts w:hint="eastAsia" w:eastAsia="方正书宋_GBK"/>
                <w:szCs w:val="21"/>
              </w:rPr>
              <w:t>．</w:t>
            </w:r>
            <w:r>
              <w:rPr>
                <w:rFonts w:hint="eastAsia" w:eastAsia="方正书宋_GBK"/>
                <w:szCs w:val="21"/>
                <w:lang w:val="zh-CN"/>
              </w:rPr>
              <w:t>一般失信且在有效期内的，每项减20分。</w:t>
            </w:r>
          </w:p>
          <w:p>
            <w:pPr>
              <w:autoSpaceDE w:val="0"/>
              <w:autoSpaceDN w:val="0"/>
              <w:adjustRightInd w:val="0"/>
              <w:rPr>
                <w:rFonts w:hint="eastAsia" w:eastAsia="方正书宋_GBK"/>
                <w:szCs w:val="21"/>
                <w:lang w:val="zh-CN"/>
              </w:rPr>
            </w:pPr>
            <w:r>
              <w:rPr>
                <w:rFonts w:hint="eastAsia" w:eastAsia="方正书宋_GBK"/>
                <w:szCs w:val="21"/>
              </w:rPr>
              <w:t>2．</w:t>
            </w:r>
            <w:r>
              <w:rPr>
                <w:rFonts w:hint="eastAsia" w:eastAsia="方正书宋_GBK"/>
                <w:szCs w:val="21"/>
                <w:lang w:val="zh-CN"/>
              </w:rPr>
              <w:t>严重失信且在有效期内的，暂停积分落户资格。</w:t>
            </w:r>
          </w:p>
        </w:tc>
        <w:tc>
          <w:tcPr>
            <w:tcW w:w="1526" w:type="dxa"/>
            <w:noWrap w:val="0"/>
            <w:tcMar>
              <w:top w:w="0" w:type="dxa"/>
              <w:left w:w="57" w:type="dxa"/>
              <w:bottom w:w="0" w:type="dxa"/>
              <w:right w:w="57" w:type="dxa"/>
            </w:tcMar>
            <w:vAlign w:val="center"/>
          </w:tcPr>
          <w:p>
            <w:pPr>
              <w:autoSpaceDE w:val="0"/>
              <w:autoSpaceDN w:val="0"/>
              <w:adjustRightInd w:val="0"/>
              <w:jc w:val="center"/>
              <w:rPr>
                <w:rFonts w:hint="eastAsia" w:eastAsia="方正书宋_GBK"/>
                <w:szCs w:val="21"/>
                <w:lang w:val="zh-CN"/>
              </w:rPr>
            </w:pPr>
            <w:r>
              <w:rPr>
                <w:rFonts w:hint="eastAsia" w:eastAsia="方正书宋_GBK"/>
                <w:szCs w:val="21"/>
                <w:lang w:val="zh-CN"/>
              </w:rPr>
              <w:t>市发改委</w:t>
            </w:r>
          </w:p>
          <w:p>
            <w:pPr>
              <w:autoSpaceDE w:val="0"/>
              <w:autoSpaceDN w:val="0"/>
              <w:adjustRightInd w:val="0"/>
              <w:jc w:val="center"/>
              <w:rPr>
                <w:rFonts w:hint="eastAsia" w:eastAsia="方正书宋_GBK"/>
                <w:szCs w:val="21"/>
                <w:lang w:val="zh-CN"/>
              </w:rPr>
            </w:pPr>
            <w:r>
              <w:rPr>
                <w:rFonts w:hint="eastAsia" w:eastAsia="方正书宋_GBK"/>
                <w:szCs w:val="21"/>
                <w:lang w:val="zh-CN"/>
              </w:rPr>
              <w:t>市数据局</w:t>
            </w:r>
          </w:p>
        </w:tc>
        <w:tc>
          <w:tcPr>
            <w:tcW w:w="4927" w:type="dxa"/>
            <w:noWrap w:val="0"/>
            <w:tcMar>
              <w:top w:w="0" w:type="dxa"/>
              <w:left w:w="57" w:type="dxa"/>
              <w:bottom w:w="0" w:type="dxa"/>
              <w:right w:w="57" w:type="dxa"/>
            </w:tcMar>
            <w:vAlign w:val="center"/>
          </w:tcPr>
          <w:p>
            <w:pPr>
              <w:autoSpaceDE w:val="0"/>
              <w:autoSpaceDN w:val="0"/>
              <w:adjustRightInd w:val="0"/>
              <w:rPr>
                <w:rFonts w:hint="eastAsia" w:eastAsia="方正书宋_GBK"/>
                <w:szCs w:val="21"/>
                <w:lang w:val="zh-CN"/>
              </w:rPr>
            </w:pPr>
            <w:r>
              <w:rPr>
                <w:rFonts w:hint="eastAsia" w:eastAsia="方正书宋_GBK"/>
                <w:szCs w:val="21"/>
                <w:lang w:val="zh-CN"/>
              </w:rPr>
              <w:t>各项失信应当累计减分。因第15项、第</w:t>
            </w:r>
            <w:r>
              <w:rPr>
                <w:rFonts w:hint="eastAsia" w:eastAsia="方正书宋_GBK"/>
                <w:szCs w:val="21"/>
              </w:rPr>
              <w:t>18项</w:t>
            </w:r>
            <w:r>
              <w:rPr>
                <w:rFonts w:hint="eastAsia" w:eastAsia="方正书宋_GBK"/>
                <w:szCs w:val="21"/>
                <w:lang w:val="zh-CN"/>
              </w:rPr>
              <w:t>中违法行为被记入个人信用记录的，不重复减分。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5" w:type="dxa"/>
            <w:vMerge w:val="continue"/>
            <w:noWrap w:val="0"/>
            <w:vAlign w:val="center"/>
          </w:tcPr>
          <w:p>
            <w:pPr>
              <w:widowControl/>
              <w:jc w:val="center"/>
              <w:rPr>
                <w:rFonts w:hint="eastAsia" w:eastAsia="方正书宋_GBK"/>
                <w:szCs w:val="21"/>
                <w:lang w:val="zh-CN"/>
              </w:rPr>
            </w:pPr>
          </w:p>
        </w:tc>
        <w:tc>
          <w:tcPr>
            <w:tcW w:w="560" w:type="dxa"/>
            <w:noWrap w:val="0"/>
            <w:tcMar>
              <w:top w:w="0" w:type="dxa"/>
              <w:left w:w="57" w:type="dxa"/>
              <w:bottom w:w="0" w:type="dxa"/>
              <w:right w:w="57" w:type="dxa"/>
            </w:tcMar>
            <w:vAlign w:val="center"/>
          </w:tcPr>
          <w:p>
            <w:pPr>
              <w:autoSpaceDE w:val="0"/>
              <w:autoSpaceDN w:val="0"/>
              <w:adjustRightInd w:val="0"/>
              <w:jc w:val="center"/>
              <w:rPr>
                <w:rFonts w:hint="eastAsia" w:eastAsia="方正书宋_GBK"/>
                <w:szCs w:val="21"/>
                <w:lang w:val="zh-CN"/>
              </w:rPr>
            </w:pPr>
            <w:r>
              <w:rPr>
                <w:rFonts w:hint="eastAsia" w:eastAsia="方正书宋_GBK"/>
                <w:szCs w:val="21"/>
                <w:lang w:val="zh-CN"/>
              </w:rPr>
              <w:t>1</w:t>
            </w:r>
            <w:r>
              <w:rPr>
                <w:rFonts w:hint="eastAsia" w:eastAsia="方正书宋_GBK"/>
                <w:szCs w:val="21"/>
              </w:rPr>
              <w:t>7</w:t>
            </w:r>
          </w:p>
        </w:tc>
        <w:tc>
          <w:tcPr>
            <w:tcW w:w="644" w:type="dxa"/>
            <w:noWrap w:val="0"/>
            <w:tcMar>
              <w:top w:w="0" w:type="dxa"/>
              <w:left w:w="57" w:type="dxa"/>
              <w:bottom w:w="0" w:type="dxa"/>
              <w:right w:w="57" w:type="dxa"/>
            </w:tcMar>
            <w:vAlign w:val="center"/>
          </w:tcPr>
          <w:p>
            <w:pPr>
              <w:autoSpaceDE w:val="0"/>
              <w:autoSpaceDN w:val="0"/>
              <w:adjustRightInd w:val="0"/>
              <w:jc w:val="center"/>
              <w:rPr>
                <w:rFonts w:hint="eastAsia" w:eastAsia="方正书宋_GBK"/>
                <w:szCs w:val="21"/>
                <w:lang w:val="zh-CN"/>
              </w:rPr>
            </w:pPr>
            <w:r>
              <w:rPr>
                <w:rFonts w:hint="eastAsia" w:eastAsia="方正书宋_GBK"/>
                <w:szCs w:val="21"/>
                <w:lang w:val="zh-CN"/>
              </w:rPr>
              <w:t>刑事犯罪记录</w:t>
            </w:r>
          </w:p>
        </w:tc>
        <w:tc>
          <w:tcPr>
            <w:tcW w:w="5921" w:type="dxa"/>
            <w:noWrap w:val="0"/>
            <w:tcMar>
              <w:top w:w="0" w:type="dxa"/>
              <w:left w:w="57" w:type="dxa"/>
              <w:bottom w:w="0" w:type="dxa"/>
              <w:right w:w="57" w:type="dxa"/>
            </w:tcMar>
            <w:vAlign w:val="center"/>
          </w:tcPr>
          <w:p>
            <w:pPr>
              <w:autoSpaceDE w:val="0"/>
              <w:autoSpaceDN w:val="0"/>
              <w:adjustRightInd w:val="0"/>
              <w:rPr>
                <w:rFonts w:hint="eastAsia" w:eastAsia="方正书宋_GBK"/>
                <w:szCs w:val="21"/>
                <w:lang w:val="zh-CN"/>
              </w:rPr>
            </w:pPr>
            <w:r>
              <w:rPr>
                <w:rFonts w:hint="eastAsia" w:eastAsia="方正书宋_GBK"/>
                <w:szCs w:val="21"/>
                <w:lang w:val="zh-CN"/>
              </w:rPr>
              <w:t>被判处管制、拘役、有期徒刑刑罚的，按照管制、拘役、有期徒刑期限（月）乘以10减分。</w:t>
            </w:r>
          </w:p>
        </w:tc>
        <w:tc>
          <w:tcPr>
            <w:tcW w:w="1526" w:type="dxa"/>
            <w:noWrap w:val="0"/>
            <w:tcMar>
              <w:top w:w="0" w:type="dxa"/>
              <w:left w:w="57" w:type="dxa"/>
              <w:bottom w:w="0" w:type="dxa"/>
              <w:right w:w="57" w:type="dxa"/>
            </w:tcMar>
            <w:vAlign w:val="center"/>
          </w:tcPr>
          <w:p>
            <w:pPr>
              <w:autoSpaceDE w:val="0"/>
              <w:autoSpaceDN w:val="0"/>
              <w:adjustRightInd w:val="0"/>
              <w:jc w:val="center"/>
              <w:rPr>
                <w:rFonts w:hint="eastAsia" w:eastAsia="方正书宋_GBK"/>
                <w:szCs w:val="21"/>
                <w:lang w:val="zh-CN"/>
              </w:rPr>
            </w:pPr>
            <w:r>
              <w:rPr>
                <w:rFonts w:hint="eastAsia" w:eastAsia="方正书宋_GBK"/>
                <w:szCs w:val="21"/>
                <w:lang w:val="zh-CN"/>
              </w:rPr>
              <w:t>市公安局</w:t>
            </w:r>
          </w:p>
        </w:tc>
        <w:tc>
          <w:tcPr>
            <w:tcW w:w="4927" w:type="dxa"/>
            <w:noWrap w:val="0"/>
            <w:tcMar>
              <w:top w:w="0" w:type="dxa"/>
              <w:left w:w="57" w:type="dxa"/>
              <w:bottom w:w="0" w:type="dxa"/>
              <w:right w:w="57" w:type="dxa"/>
            </w:tcMar>
            <w:vAlign w:val="center"/>
          </w:tcPr>
          <w:p>
            <w:pPr>
              <w:autoSpaceDE w:val="0"/>
              <w:autoSpaceDN w:val="0"/>
              <w:adjustRightInd w:val="0"/>
              <w:rPr>
                <w:rFonts w:hint="eastAsia" w:eastAsia="方正书宋_GBK"/>
                <w:szCs w:val="21"/>
                <w:lang w:val="zh-CN"/>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75" w:type="dxa"/>
            <w:vMerge w:val="continue"/>
            <w:noWrap w:val="0"/>
            <w:vAlign w:val="center"/>
          </w:tcPr>
          <w:p>
            <w:pPr>
              <w:widowControl/>
              <w:jc w:val="center"/>
              <w:rPr>
                <w:rFonts w:hint="eastAsia" w:eastAsia="方正书宋_GBK"/>
                <w:szCs w:val="21"/>
                <w:lang w:val="zh-CN"/>
              </w:rPr>
            </w:pPr>
          </w:p>
        </w:tc>
        <w:tc>
          <w:tcPr>
            <w:tcW w:w="560" w:type="dxa"/>
            <w:noWrap w:val="0"/>
            <w:tcMar>
              <w:top w:w="0" w:type="dxa"/>
              <w:left w:w="57" w:type="dxa"/>
              <w:bottom w:w="0" w:type="dxa"/>
              <w:right w:w="57" w:type="dxa"/>
            </w:tcMar>
            <w:vAlign w:val="center"/>
          </w:tcPr>
          <w:p>
            <w:pPr>
              <w:autoSpaceDE w:val="0"/>
              <w:autoSpaceDN w:val="0"/>
              <w:adjustRightInd w:val="0"/>
              <w:jc w:val="center"/>
              <w:rPr>
                <w:rFonts w:hint="eastAsia" w:eastAsia="方正书宋_GBK"/>
                <w:szCs w:val="21"/>
                <w:lang w:val="zh-CN"/>
              </w:rPr>
            </w:pPr>
            <w:r>
              <w:rPr>
                <w:rFonts w:hint="eastAsia" w:eastAsia="方正书宋_GBK"/>
                <w:szCs w:val="21"/>
                <w:lang w:val="zh-CN"/>
              </w:rPr>
              <w:t>18</w:t>
            </w:r>
          </w:p>
        </w:tc>
        <w:tc>
          <w:tcPr>
            <w:tcW w:w="644" w:type="dxa"/>
            <w:noWrap w:val="0"/>
            <w:tcMar>
              <w:top w:w="0" w:type="dxa"/>
              <w:left w:w="57" w:type="dxa"/>
              <w:bottom w:w="0" w:type="dxa"/>
              <w:right w:w="57" w:type="dxa"/>
            </w:tcMar>
            <w:vAlign w:val="center"/>
          </w:tcPr>
          <w:p>
            <w:pPr>
              <w:autoSpaceDE w:val="0"/>
              <w:autoSpaceDN w:val="0"/>
              <w:adjustRightInd w:val="0"/>
              <w:jc w:val="center"/>
              <w:rPr>
                <w:rFonts w:hint="eastAsia" w:eastAsia="方正书宋_GBK"/>
                <w:szCs w:val="21"/>
                <w:lang w:val="zh-CN"/>
              </w:rPr>
            </w:pPr>
            <w:r>
              <w:rPr>
                <w:rFonts w:hint="eastAsia" w:eastAsia="方正书宋_GBK"/>
                <w:szCs w:val="21"/>
                <w:lang w:val="zh-CN"/>
              </w:rPr>
              <w:t>传销行为</w:t>
            </w:r>
          </w:p>
        </w:tc>
        <w:tc>
          <w:tcPr>
            <w:tcW w:w="5921" w:type="dxa"/>
            <w:noWrap w:val="0"/>
            <w:tcMar>
              <w:top w:w="0" w:type="dxa"/>
              <w:left w:w="57" w:type="dxa"/>
              <w:bottom w:w="0" w:type="dxa"/>
              <w:right w:w="57" w:type="dxa"/>
            </w:tcMar>
            <w:vAlign w:val="center"/>
          </w:tcPr>
          <w:p>
            <w:pPr>
              <w:autoSpaceDE w:val="0"/>
              <w:autoSpaceDN w:val="0"/>
              <w:adjustRightInd w:val="0"/>
              <w:rPr>
                <w:rFonts w:hint="eastAsia" w:eastAsia="方正书宋_GBK"/>
                <w:szCs w:val="21"/>
                <w:lang w:val="zh-CN"/>
              </w:rPr>
            </w:pPr>
            <w:r>
              <w:rPr>
                <w:rFonts w:hint="eastAsia" w:eastAsia="方正书宋_GBK"/>
                <w:szCs w:val="21"/>
                <w:lang w:val="zh-CN"/>
              </w:rPr>
              <w:t>近5年内，被政府行政机关认定为传销违法行为人员的，扣减10分。</w:t>
            </w:r>
          </w:p>
        </w:tc>
        <w:tc>
          <w:tcPr>
            <w:tcW w:w="1526" w:type="dxa"/>
            <w:noWrap w:val="0"/>
            <w:tcMar>
              <w:top w:w="0" w:type="dxa"/>
              <w:left w:w="57" w:type="dxa"/>
              <w:bottom w:w="0" w:type="dxa"/>
              <w:right w:w="57" w:type="dxa"/>
            </w:tcMar>
            <w:vAlign w:val="center"/>
          </w:tcPr>
          <w:p>
            <w:pPr>
              <w:autoSpaceDE w:val="0"/>
              <w:autoSpaceDN w:val="0"/>
              <w:adjustRightInd w:val="0"/>
              <w:jc w:val="center"/>
              <w:rPr>
                <w:rFonts w:hint="eastAsia" w:eastAsia="方正书宋_GBK"/>
                <w:szCs w:val="21"/>
                <w:lang w:val="zh-CN"/>
              </w:rPr>
            </w:pPr>
            <w:r>
              <w:rPr>
                <w:rFonts w:hint="eastAsia" w:eastAsia="方正书宋_GBK"/>
                <w:szCs w:val="21"/>
                <w:lang w:val="zh-CN"/>
              </w:rPr>
              <w:t>市市场监管局</w:t>
            </w:r>
          </w:p>
        </w:tc>
        <w:tc>
          <w:tcPr>
            <w:tcW w:w="4927" w:type="dxa"/>
            <w:noWrap w:val="0"/>
            <w:tcMar>
              <w:top w:w="0" w:type="dxa"/>
              <w:left w:w="57" w:type="dxa"/>
              <w:bottom w:w="0" w:type="dxa"/>
              <w:right w:w="57" w:type="dxa"/>
            </w:tcMar>
            <w:vAlign w:val="center"/>
          </w:tcPr>
          <w:p>
            <w:pPr>
              <w:autoSpaceDE w:val="0"/>
              <w:autoSpaceDN w:val="0"/>
              <w:adjustRightInd w:val="0"/>
              <w:rPr>
                <w:rFonts w:hint="eastAsia" w:eastAsia="方正书宋_GBK"/>
                <w:szCs w:val="21"/>
                <w:lang w:val="zh-CN"/>
              </w:rPr>
            </w:pPr>
          </w:p>
        </w:tc>
      </w:tr>
    </w:tbl>
    <w:p>
      <w:pPr>
        <w:pStyle w:val="6"/>
        <w:tabs>
          <w:tab w:val="clear" w:pos="9193"/>
          <w:tab w:val="clear" w:pos="9827"/>
        </w:tabs>
        <w:adjustRightInd w:val="0"/>
        <w:snapToGrid/>
        <w:spacing w:line="240" w:lineRule="auto"/>
        <w:jc w:val="both"/>
        <w:outlineLvl w:val="0"/>
        <w:rPr>
          <w:rFonts w:eastAsia="方正书宋_GBK"/>
          <w:sz w:val="18"/>
          <w:szCs w:val="32"/>
        </w:rPr>
        <w:sectPr>
          <w:footerReference r:id="rId3" w:type="default"/>
          <w:footerReference r:id="rId4" w:type="even"/>
          <w:pgSz w:w="16838" w:h="11906" w:orient="landscape"/>
          <w:pgMar w:top="1588" w:right="1418" w:bottom="1418" w:left="1418" w:header="851" w:footer="907" w:gutter="0"/>
          <w:cols w:space="720" w:num="1"/>
          <w:docGrid w:linePitch="408"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汉鼎简大宋">
    <w:altName w:val="宋体"/>
    <w:panose1 w:val="00000000000000000000"/>
    <w:charset w:val="86"/>
    <w:family w:val="modern"/>
    <w:pitch w:val="default"/>
    <w:sig w:usb0="00000000" w:usb1="00000000" w:usb2="00000010" w:usb3="00000000" w:csb0="00040000" w:csb1="00000000"/>
  </w:font>
  <w:font w:name="汉鼎简仿宋">
    <w:altName w:val="宋体"/>
    <w:panose1 w:val="00000000000000000000"/>
    <w:charset w:val="86"/>
    <w:family w:val="auto"/>
    <w:pitch w:val="default"/>
    <w:sig w:usb0="00000000" w:usb1="00000000" w:usb2="00000010" w:usb3="00000000" w:csb0="00040000" w:csb1="00000000"/>
  </w:font>
  <w:font w:name="方正仿宋简体">
    <w:altName w:val="Arial Unicode MS"/>
    <w:panose1 w:val="03000509000000000000"/>
    <w:charset w:val="86"/>
    <w:family w:val="script"/>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altName w:val="Arial Unicode MS"/>
    <w:panose1 w:val="03000509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方正仿宋_GBK"/>
        <w:sz w:val="28"/>
      </w:rPr>
    </w:pPr>
    <w:r>
      <w:rPr>
        <w:rFonts w:eastAsia="方正仿宋_GBK"/>
        <w:sz w:val="28"/>
      </w:rPr>
      <w:t xml:space="preserve">— </w:t>
    </w:r>
    <w:r>
      <w:rPr>
        <w:rStyle w:val="5"/>
        <w:rFonts w:eastAsia="方正仿宋_GBK"/>
        <w:sz w:val="28"/>
      </w:rPr>
      <w:fldChar w:fldCharType="begin"/>
    </w:r>
    <w:r>
      <w:rPr>
        <w:rStyle w:val="5"/>
        <w:rFonts w:eastAsia="方正仿宋_GBK"/>
        <w:sz w:val="28"/>
      </w:rPr>
      <w:instrText xml:space="preserve"> PAGE </w:instrText>
    </w:r>
    <w:r>
      <w:rPr>
        <w:rStyle w:val="5"/>
        <w:rFonts w:eastAsia="方正仿宋_GBK"/>
        <w:sz w:val="28"/>
      </w:rPr>
      <w:fldChar w:fldCharType="separate"/>
    </w:r>
    <w:r>
      <w:rPr>
        <w:rStyle w:val="5"/>
        <w:rFonts w:eastAsia="方正仿宋_GBK"/>
        <w:sz w:val="28"/>
      </w:rPr>
      <w:t>18</w:t>
    </w:r>
    <w:r>
      <w:rPr>
        <w:rStyle w:val="5"/>
        <w:rFonts w:eastAsia="方正仿宋_GBK"/>
        <w:sz w:val="28"/>
      </w:rPr>
      <w:fldChar w:fldCharType="end"/>
    </w:r>
    <w:r>
      <w:rPr>
        <w:rFonts w:eastAsia="方正仿宋_GBK"/>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sz w:val="28"/>
      </w:rPr>
    </w:pPr>
    <w:r>
      <w:rPr>
        <w:rFonts w:hint="eastAsia"/>
        <w:sz w:val="28"/>
      </w:rPr>
      <w:t xml:space="preserve">— </w:t>
    </w:r>
    <w:r>
      <w:rPr>
        <w:rStyle w:val="5"/>
        <w:sz w:val="28"/>
      </w:rPr>
      <w:fldChar w:fldCharType="begin"/>
    </w:r>
    <w:r>
      <w:rPr>
        <w:rStyle w:val="5"/>
        <w:sz w:val="28"/>
      </w:rPr>
      <w:instrText xml:space="preserve"> PAGE </w:instrText>
    </w:r>
    <w:r>
      <w:rPr>
        <w:rStyle w:val="5"/>
        <w:sz w:val="28"/>
      </w:rPr>
      <w:fldChar w:fldCharType="separate"/>
    </w:r>
    <w:r>
      <w:rPr>
        <w:rStyle w:val="5"/>
        <w:sz w:val="28"/>
      </w:rPr>
      <w:t>10</w:t>
    </w:r>
    <w:r>
      <w:rPr>
        <w:rStyle w:val="5"/>
        <w:sz w:val="28"/>
      </w:rPr>
      <w:fldChar w:fldCharType="end"/>
    </w:r>
    <w:r>
      <w:rPr>
        <w:rFonts w:hint="eastAsia"/>
        <w:sz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FmZWZmYWRhM2U5OGEyNmY0ZmEyZDYyNDcyYTBhYjMifQ=="/>
  </w:docVars>
  <w:rsids>
    <w:rsidRoot w:val="742553DF"/>
    <w:rsid w:val="742553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eastAsia="方正仿宋简体"/>
      <w:sz w:val="18"/>
      <w:szCs w:val="18"/>
    </w:rPr>
  </w:style>
  <w:style w:type="character" w:styleId="5">
    <w:name w:val="page number"/>
    <w:basedOn w:val="4"/>
    <w:qFormat/>
    <w:uiPriority w:val="0"/>
  </w:style>
  <w:style w:type="paragraph" w:customStyle="1" w:styleId="6">
    <w:name w:val="标题1"/>
    <w:basedOn w:val="1"/>
    <w:next w:val="1"/>
    <w:autoRedefine/>
    <w:qFormat/>
    <w:uiPriority w:val="0"/>
    <w:pPr>
      <w:tabs>
        <w:tab w:val="left" w:pos="9193"/>
        <w:tab w:val="left" w:pos="9827"/>
      </w:tabs>
      <w:autoSpaceDE w:val="0"/>
      <w:autoSpaceDN w:val="0"/>
      <w:snapToGrid w:val="0"/>
      <w:spacing w:line="700" w:lineRule="atLeast"/>
      <w:jc w:val="center"/>
    </w:pPr>
    <w:rPr>
      <w:rFonts w:ascii="汉鼎简大宋" w:eastAsia="汉鼎简大宋"/>
      <w:sz w:val="44"/>
      <w:szCs w:val="20"/>
    </w:rPr>
  </w:style>
  <w:style w:type="paragraph" w:customStyle="1" w:styleId="7">
    <w:name w:val="线型"/>
    <w:basedOn w:val="1"/>
    <w:autoRedefine/>
    <w:qFormat/>
    <w:uiPriority w:val="0"/>
    <w:pPr>
      <w:autoSpaceDE w:val="0"/>
      <w:autoSpaceDN w:val="0"/>
      <w:adjustRightInd w:val="0"/>
      <w:jc w:val="center"/>
    </w:pPr>
    <w:rPr>
      <w:rFonts w:ascii="汉鼎简仿宋" w:eastAsia="汉鼎简仿宋"/>
      <w:snapToGrid w:val="0"/>
      <w:kern w:val="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2024-02-27T10:28:00Z</dcterms:created>
  <dc:creator>灏</dc:creator>
  <cp:lastModifiedBy>灏</cp:lastModifiedBy>
  <dcterms:modified xsi:type="dcterms:W3CDTF">2024-02-27T10:28:20Z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065674AB61FF4C2586A8EB07060AC1FD_11</vt:lpwstr>
  </property>
</Properties>
</file>